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C357" w14:textId="77777777" w:rsidR="00C87255" w:rsidRPr="002D5628" w:rsidRDefault="00740F25" w:rsidP="00503121">
      <w:pPr>
        <w:spacing w:after="0" w:line="240" w:lineRule="auto"/>
        <w:outlineLvl w:val="0"/>
        <w:rPr>
          <w:rFonts w:ascii="Times New Roman" w:eastAsia="Times New Roman" w:hAnsi="Times New Roman" w:cs="Times New Roman"/>
          <w:b/>
          <w:sz w:val="16"/>
          <w:szCs w:val="16"/>
        </w:rPr>
      </w:pPr>
      <w:r w:rsidRPr="00740F25">
        <w:rPr>
          <w:rFonts w:ascii="Times New Roman" w:eastAsia="Times New Roman" w:hAnsi="Times New Roman" w:cs="Times New Roman"/>
          <w:b/>
          <w:sz w:val="40"/>
          <w:szCs w:val="40"/>
        </w:rPr>
        <w:t>The Visa Application Process</w:t>
      </w:r>
      <w:r w:rsidR="002D5628">
        <w:rPr>
          <w:rFonts w:ascii="Times New Roman" w:eastAsia="Times New Roman" w:hAnsi="Times New Roman" w:cs="Times New Roman"/>
          <w:b/>
          <w:sz w:val="40"/>
          <w:szCs w:val="40"/>
        </w:rPr>
        <w:tab/>
      </w:r>
      <w:r w:rsidR="002D5628">
        <w:rPr>
          <w:rFonts w:ascii="Times New Roman" w:eastAsia="Times New Roman" w:hAnsi="Times New Roman" w:cs="Times New Roman"/>
          <w:b/>
          <w:sz w:val="40"/>
          <w:szCs w:val="40"/>
        </w:rPr>
        <w:tab/>
      </w:r>
      <w:r w:rsidR="002D5628">
        <w:rPr>
          <w:rFonts w:ascii="Times New Roman" w:eastAsia="Times New Roman" w:hAnsi="Times New Roman" w:cs="Times New Roman"/>
          <w:b/>
          <w:sz w:val="40"/>
          <w:szCs w:val="40"/>
        </w:rPr>
        <w:tab/>
      </w:r>
      <w:r w:rsidR="002D5628">
        <w:rPr>
          <w:rFonts w:ascii="Times New Roman" w:eastAsia="Times New Roman" w:hAnsi="Times New Roman" w:cs="Times New Roman"/>
          <w:b/>
          <w:sz w:val="40"/>
          <w:szCs w:val="40"/>
        </w:rPr>
        <w:tab/>
      </w:r>
      <w:r w:rsidR="002D5628">
        <w:rPr>
          <w:rFonts w:ascii="Times New Roman" w:eastAsia="Times New Roman" w:hAnsi="Times New Roman" w:cs="Times New Roman"/>
          <w:b/>
          <w:sz w:val="40"/>
          <w:szCs w:val="40"/>
        </w:rPr>
        <w:tab/>
      </w:r>
    </w:p>
    <w:p w14:paraId="4C8F9342" w14:textId="2314085E" w:rsidR="00C87255" w:rsidRPr="00503121" w:rsidRDefault="00EB54C0" w:rsidP="00503121">
      <w:pPr>
        <w:spacing w:after="0" w:line="240" w:lineRule="auto"/>
        <w:rPr>
          <w:rFonts w:ascii="Times New Roman" w:eastAsia="Times New Roman" w:hAnsi="Times New Roman" w:cs="Times New Roman"/>
          <w:sz w:val="20"/>
          <w:szCs w:val="20"/>
        </w:rPr>
      </w:pPr>
      <w:r w:rsidRPr="00503121">
        <w:rPr>
          <w:rFonts w:ascii="Times New Roman" w:eastAsia="Times New Roman" w:hAnsi="Times New Roman" w:cs="Times New Roman"/>
          <w:sz w:val="20"/>
          <w:szCs w:val="20"/>
        </w:rPr>
        <w:t xml:space="preserve">Please see instructions below for </w:t>
      </w:r>
      <w:r w:rsidR="00330FC0">
        <w:rPr>
          <w:rFonts w:ascii="Times New Roman" w:eastAsia="Times New Roman" w:hAnsi="Times New Roman" w:cs="Times New Roman"/>
          <w:sz w:val="20"/>
          <w:szCs w:val="20"/>
        </w:rPr>
        <w:t xml:space="preserve">completing a visa application and </w:t>
      </w:r>
      <w:r w:rsidRPr="00503121">
        <w:rPr>
          <w:rFonts w:ascii="Times New Roman" w:eastAsia="Times New Roman" w:hAnsi="Times New Roman" w:cs="Times New Roman"/>
          <w:sz w:val="20"/>
          <w:szCs w:val="20"/>
        </w:rPr>
        <w:t>scheduling</w:t>
      </w:r>
      <w:r w:rsidR="00C87255" w:rsidRPr="00503121">
        <w:rPr>
          <w:rFonts w:ascii="Times New Roman" w:eastAsia="Times New Roman" w:hAnsi="Times New Roman" w:cs="Times New Roman"/>
          <w:sz w:val="20"/>
          <w:szCs w:val="20"/>
        </w:rPr>
        <w:t xml:space="preserve"> a visa</w:t>
      </w:r>
      <w:r w:rsidR="00B0586B">
        <w:rPr>
          <w:rFonts w:ascii="Times New Roman" w:eastAsia="Times New Roman" w:hAnsi="Times New Roman" w:cs="Times New Roman"/>
          <w:sz w:val="20"/>
          <w:szCs w:val="20"/>
        </w:rPr>
        <w:t xml:space="preserve"> interview</w:t>
      </w:r>
      <w:r w:rsidR="007561D4" w:rsidRPr="00503121">
        <w:rPr>
          <w:rFonts w:ascii="Times New Roman" w:eastAsia="Times New Roman" w:hAnsi="Times New Roman" w:cs="Times New Roman"/>
          <w:sz w:val="20"/>
          <w:szCs w:val="20"/>
        </w:rPr>
        <w:t xml:space="preserve"> appointment</w:t>
      </w:r>
      <w:r w:rsidR="00740F25" w:rsidRPr="00503121">
        <w:rPr>
          <w:rFonts w:ascii="Times New Roman" w:eastAsia="Times New Roman" w:hAnsi="Times New Roman" w:cs="Times New Roman"/>
          <w:sz w:val="20"/>
          <w:szCs w:val="20"/>
        </w:rPr>
        <w:t xml:space="preserve"> </w:t>
      </w:r>
      <w:r w:rsidR="00330FC0">
        <w:rPr>
          <w:rFonts w:ascii="Times New Roman" w:eastAsia="Times New Roman" w:hAnsi="Times New Roman" w:cs="Times New Roman"/>
          <w:sz w:val="20"/>
          <w:szCs w:val="20"/>
        </w:rPr>
        <w:t>online</w:t>
      </w:r>
      <w:r w:rsidR="00B0586B">
        <w:rPr>
          <w:rFonts w:ascii="Times New Roman" w:eastAsia="Times New Roman" w:hAnsi="Times New Roman" w:cs="Times New Roman"/>
          <w:sz w:val="20"/>
          <w:szCs w:val="20"/>
        </w:rPr>
        <w:t xml:space="preserve">.  </w:t>
      </w:r>
      <w:r w:rsidR="00740F25" w:rsidRPr="00503121">
        <w:rPr>
          <w:rFonts w:ascii="Times New Roman" w:eastAsia="Times New Roman" w:hAnsi="Times New Roman" w:cs="Times New Roman"/>
          <w:sz w:val="20"/>
          <w:szCs w:val="20"/>
        </w:rPr>
        <w:t>If you have any questions</w:t>
      </w:r>
      <w:r w:rsidR="00B0586B">
        <w:rPr>
          <w:rFonts w:ascii="Times New Roman" w:eastAsia="Times New Roman" w:hAnsi="Times New Roman" w:cs="Times New Roman"/>
          <w:sz w:val="20"/>
          <w:szCs w:val="20"/>
        </w:rPr>
        <w:t xml:space="preserve"> regarding the scheduling process or if you receive a visa denial</w:t>
      </w:r>
      <w:r w:rsidR="00740F25" w:rsidRPr="00503121">
        <w:rPr>
          <w:rFonts w:ascii="Times New Roman" w:eastAsia="Times New Roman" w:hAnsi="Times New Roman" w:cs="Times New Roman"/>
          <w:sz w:val="20"/>
          <w:szCs w:val="20"/>
        </w:rPr>
        <w:t xml:space="preserve">, please contact </w:t>
      </w:r>
      <w:r w:rsidR="00B0586B" w:rsidRPr="00B0586B">
        <w:rPr>
          <w:rFonts w:ascii="Times New Roman" w:eastAsia="Times New Roman" w:hAnsi="Times New Roman" w:cs="Times New Roman"/>
          <w:sz w:val="20"/>
          <w:szCs w:val="20"/>
        </w:rPr>
        <w:t xml:space="preserve">Büşra </w:t>
      </w:r>
      <w:r w:rsidR="00F6323E">
        <w:rPr>
          <w:rFonts w:ascii="Times New Roman" w:eastAsia="Times New Roman" w:hAnsi="Times New Roman" w:cs="Times New Roman"/>
          <w:sz w:val="20"/>
          <w:szCs w:val="20"/>
        </w:rPr>
        <w:t>Cebeci</w:t>
      </w:r>
      <w:r w:rsidR="00B0586B" w:rsidRPr="00B0586B">
        <w:rPr>
          <w:rFonts w:ascii="Times New Roman" w:eastAsia="Times New Roman" w:hAnsi="Times New Roman" w:cs="Times New Roman"/>
          <w:sz w:val="20"/>
          <w:szCs w:val="20"/>
        </w:rPr>
        <w:t xml:space="preserve"> </w:t>
      </w:r>
      <w:r w:rsidR="00740F25" w:rsidRPr="00503121">
        <w:rPr>
          <w:rFonts w:ascii="Times New Roman" w:eastAsia="Times New Roman" w:hAnsi="Times New Roman" w:cs="Times New Roman"/>
          <w:sz w:val="20"/>
          <w:szCs w:val="20"/>
        </w:rPr>
        <w:t xml:space="preserve">at </w:t>
      </w:r>
      <w:hyperlink r:id="rId6" w:history="1">
        <w:r w:rsidR="00F6323E" w:rsidRPr="00C87CBA">
          <w:rPr>
            <w:rStyle w:val="Hyperlink"/>
            <w:rFonts w:ascii="Times New Roman" w:eastAsia="Times New Roman" w:hAnsi="Times New Roman" w:cs="Times New Roman"/>
            <w:sz w:val="20"/>
            <w:szCs w:val="20"/>
          </w:rPr>
          <w:t>busra.cebeci@suny.edu</w:t>
        </w:r>
      </w:hyperlink>
      <w:r w:rsidR="00B0586B">
        <w:rPr>
          <w:rFonts w:ascii="Times New Roman" w:eastAsia="Times New Roman" w:hAnsi="Times New Roman" w:cs="Times New Roman"/>
          <w:sz w:val="20"/>
          <w:szCs w:val="20"/>
        </w:rPr>
        <w:t xml:space="preserve"> </w:t>
      </w:r>
      <w:r w:rsidR="00740F25" w:rsidRPr="00503121">
        <w:rPr>
          <w:rFonts w:ascii="Times New Roman" w:eastAsia="Times New Roman" w:hAnsi="Times New Roman" w:cs="Times New Roman"/>
          <w:sz w:val="20"/>
          <w:szCs w:val="20"/>
        </w:rPr>
        <w:t xml:space="preserve">or via telephone </w:t>
      </w:r>
      <w:r w:rsidR="000479E9">
        <w:rPr>
          <w:color w:val="000000"/>
        </w:rPr>
        <w:t xml:space="preserve">+90 212 319 18 38-39   </w:t>
      </w:r>
      <w:r w:rsidR="00B0586B">
        <w:rPr>
          <w:rFonts w:ascii="Times New Roman" w:eastAsia="Times New Roman" w:hAnsi="Times New Roman" w:cs="Times New Roman"/>
          <w:sz w:val="20"/>
          <w:szCs w:val="20"/>
        </w:rPr>
        <w:t xml:space="preserve">You can also visit the SUNY in Turkey </w:t>
      </w:r>
      <w:r w:rsidR="00CC4B71" w:rsidRPr="00503121">
        <w:rPr>
          <w:rFonts w:ascii="Times New Roman" w:eastAsia="Times New Roman" w:hAnsi="Times New Roman" w:cs="Times New Roman"/>
          <w:sz w:val="20"/>
          <w:szCs w:val="20"/>
        </w:rPr>
        <w:t xml:space="preserve">website for more information: </w:t>
      </w:r>
      <w:hyperlink r:id="rId7" w:history="1">
        <w:r w:rsidR="00B0586B" w:rsidRPr="00604CA5">
          <w:rPr>
            <w:rStyle w:val="Hyperlink"/>
            <w:rFonts w:ascii="Times New Roman" w:eastAsia="Times New Roman" w:hAnsi="Times New Roman" w:cs="Times New Roman"/>
            <w:sz w:val="20"/>
            <w:szCs w:val="20"/>
          </w:rPr>
          <w:t>http://www.suny.edu.tr/id20-mevcut-ogrenciler/vize-basvurusu.php</w:t>
        </w:r>
      </w:hyperlink>
    </w:p>
    <w:p w14:paraId="3B111CB9" w14:textId="77777777" w:rsidR="00C87255" w:rsidRPr="00C87255" w:rsidRDefault="00C87255" w:rsidP="00BB64CB">
      <w:pPr>
        <w:spacing w:before="100" w:beforeAutospacing="1" w:after="100" w:afterAutospacing="1" w:line="240" w:lineRule="auto"/>
        <w:rPr>
          <w:rFonts w:ascii="Times New Roman" w:eastAsia="Times New Roman" w:hAnsi="Times New Roman" w:cs="Times New Roman"/>
          <w:sz w:val="24"/>
          <w:szCs w:val="24"/>
        </w:rPr>
      </w:pPr>
      <w:r w:rsidRPr="00503121">
        <w:rPr>
          <w:rFonts w:ascii="Times New Roman" w:eastAsia="Times New Roman" w:hAnsi="Times New Roman" w:cs="Times New Roman"/>
          <w:b/>
          <w:bCs/>
          <w:sz w:val="32"/>
          <w:szCs w:val="32"/>
        </w:rPr>
        <w:t>Step 1:</w:t>
      </w:r>
      <w:r w:rsidR="00740F25">
        <w:rPr>
          <w:rFonts w:ascii="Times New Roman" w:eastAsia="Times New Roman" w:hAnsi="Times New Roman" w:cs="Times New Roman"/>
          <w:sz w:val="24"/>
          <w:szCs w:val="24"/>
        </w:rPr>
        <w:t xml:space="preserve">  </w:t>
      </w:r>
      <w:r w:rsidR="00E955AB">
        <w:rPr>
          <w:rFonts w:ascii="Times New Roman" w:eastAsia="Times New Roman" w:hAnsi="Times New Roman" w:cs="Times New Roman"/>
          <w:sz w:val="24"/>
          <w:szCs w:val="24"/>
        </w:rPr>
        <w:t xml:space="preserve">Complete </w:t>
      </w:r>
      <w:r w:rsidRPr="00C87255">
        <w:rPr>
          <w:rFonts w:ascii="Times New Roman" w:eastAsia="Times New Roman" w:hAnsi="Times New Roman" w:cs="Times New Roman"/>
          <w:sz w:val="24"/>
          <w:szCs w:val="24"/>
        </w:rPr>
        <w:t>the Nonimmigrant Visa Electronic Application</w:t>
      </w:r>
      <w:r w:rsidR="00CC4B71">
        <w:rPr>
          <w:rFonts w:ascii="Times New Roman" w:eastAsia="Times New Roman" w:hAnsi="Times New Roman" w:cs="Times New Roman"/>
          <w:sz w:val="24"/>
          <w:szCs w:val="24"/>
        </w:rPr>
        <w:t xml:space="preserve"> (DS-160)</w:t>
      </w:r>
      <w:r w:rsidRPr="00C87255">
        <w:rPr>
          <w:rFonts w:ascii="Times New Roman" w:eastAsia="Times New Roman" w:hAnsi="Times New Roman" w:cs="Times New Roman"/>
          <w:sz w:val="24"/>
          <w:szCs w:val="24"/>
        </w:rPr>
        <w:t xml:space="preserve">, and print out the DS-160 </w:t>
      </w:r>
      <w:r w:rsidR="00CC4B71">
        <w:rPr>
          <w:rFonts w:ascii="Times New Roman" w:eastAsia="Times New Roman" w:hAnsi="Times New Roman" w:cs="Times New Roman"/>
          <w:sz w:val="24"/>
          <w:szCs w:val="24"/>
        </w:rPr>
        <w:t>confirmation page including the barcode number</w:t>
      </w:r>
      <w:r w:rsidR="00EB54C0">
        <w:rPr>
          <w:rFonts w:ascii="Times New Roman" w:eastAsia="Times New Roman" w:hAnsi="Times New Roman" w:cs="Times New Roman"/>
          <w:sz w:val="24"/>
          <w:szCs w:val="24"/>
        </w:rPr>
        <w:t xml:space="preserve">. </w:t>
      </w:r>
      <w:r w:rsidR="00330FC0">
        <w:rPr>
          <w:rFonts w:ascii="Times New Roman" w:eastAsia="Times New Roman" w:hAnsi="Times New Roman" w:cs="Times New Roman"/>
          <w:b/>
          <w:sz w:val="24"/>
          <w:szCs w:val="24"/>
        </w:rPr>
        <w:t>The application should</w:t>
      </w:r>
      <w:r w:rsidR="00EB54C0" w:rsidRPr="00653C38">
        <w:rPr>
          <w:rFonts w:ascii="Times New Roman" w:eastAsia="Times New Roman" w:hAnsi="Times New Roman" w:cs="Times New Roman"/>
          <w:b/>
          <w:sz w:val="24"/>
          <w:szCs w:val="24"/>
        </w:rPr>
        <w:t xml:space="preserve"> </w:t>
      </w:r>
      <w:r w:rsidRPr="00653C38">
        <w:rPr>
          <w:rFonts w:ascii="Times New Roman" w:eastAsia="Times New Roman" w:hAnsi="Times New Roman" w:cs="Times New Roman"/>
          <w:b/>
          <w:sz w:val="24"/>
          <w:szCs w:val="24"/>
        </w:rPr>
        <w:t xml:space="preserve">be completed at </w:t>
      </w:r>
      <w:hyperlink r:id="rId8" w:tgtFrame="_blank" w:history="1">
        <w:r w:rsidRPr="00C87255">
          <w:rPr>
            <w:rFonts w:ascii="Times New Roman" w:eastAsia="Times New Roman" w:hAnsi="Times New Roman" w:cs="Times New Roman"/>
            <w:color w:val="0000FF"/>
            <w:sz w:val="24"/>
            <w:szCs w:val="24"/>
            <w:u w:val="single"/>
          </w:rPr>
          <w:t>https://ceac.state.gov/genniv</w:t>
        </w:r>
      </w:hyperlink>
      <w:r w:rsidR="00EB54C0">
        <w:rPr>
          <w:rFonts w:ascii="Times New Roman" w:eastAsia="Times New Roman" w:hAnsi="Times New Roman" w:cs="Times New Roman"/>
          <w:sz w:val="24"/>
          <w:szCs w:val="24"/>
        </w:rPr>
        <w:t xml:space="preserve"> </w:t>
      </w:r>
      <w:r w:rsidR="00EB54C0" w:rsidRPr="00D23935">
        <w:rPr>
          <w:rFonts w:ascii="Times New Roman" w:eastAsia="Times New Roman" w:hAnsi="Times New Roman" w:cs="Times New Roman"/>
          <w:b/>
          <w:sz w:val="24"/>
          <w:szCs w:val="24"/>
          <w:u w:val="single"/>
        </w:rPr>
        <w:t>as soon as</w:t>
      </w:r>
      <w:r w:rsidR="00EB54C0" w:rsidRPr="0085475A">
        <w:rPr>
          <w:rFonts w:ascii="Times New Roman" w:eastAsia="Times New Roman" w:hAnsi="Times New Roman" w:cs="Times New Roman"/>
          <w:b/>
          <w:sz w:val="24"/>
          <w:szCs w:val="24"/>
          <w:u w:val="single"/>
        </w:rPr>
        <w:t xml:space="preserve"> you receive a copy of your I-20 form</w:t>
      </w:r>
      <w:r w:rsidR="00EB54C0" w:rsidRPr="00653C38">
        <w:rPr>
          <w:rFonts w:ascii="Times New Roman" w:eastAsia="Times New Roman" w:hAnsi="Times New Roman" w:cs="Times New Roman"/>
          <w:b/>
          <w:sz w:val="24"/>
          <w:szCs w:val="24"/>
        </w:rPr>
        <w:t>.</w:t>
      </w:r>
    </w:p>
    <w:p w14:paraId="1A87C591" w14:textId="77777777" w:rsidR="00EB54C0" w:rsidRPr="001917B3" w:rsidRDefault="00C87255" w:rsidP="001917B3">
      <w:pPr>
        <w:pStyle w:val="ListParagraph"/>
        <w:numPr>
          <w:ilvl w:val="0"/>
          <w:numId w:val="8"/>
        </w:numPr>
        <w:spacing w:after="100" w:afterAutospacing="1" w:line="240" w:lineRule="auto"/>
        <w:rPr>
          <w:rFonts w:ascii="Times New Roman" w:eastAsia="Times New Roman" w:hAnsi="Times New Roman" w:cs="Times New Roman"/>
          <w:sz w:val="24"/>
          <w:szCs w:val="24"/>
        </w:rPr>
      </w:pPr>
      <w:r w:rsidRPr="007A7105">
        <w:rPr>
          <w:rFonts w:ascii="Times New Roman" w:eastAsia="Times New Roman" w:hAnsi="Times New Roman" w:cs="Times New Roman"/>
          <w:b/>
          <w:bCs/>
          <w:sz w:val="24"/>
          <w:szCs w:val="24"/>
        </w:rPr>
        <w:t>DS-160 INSTRUCTIONS:</w:t>
      </w:r>
      <w:r w:rsidR="001917B3">
        <w:rPr>
          <w:rFonts w:ascii="Times New Roman" w:eastAsia="Times New Roman" w:hAnsi="Times New Roman" w:cs="Times New Roman"/>
          <w:b/>
          <w:bCs/>
          <w:sz w:val="24"/>
          <w:szCs w:val="24"/>
        </w:rPr>
        <w:t xml:space="preserve"> </w:t>
      </w:r>
      <w:r w:rsidR="00EB54C0" w:rsidRPr="001917B3">
        <w:rPr>
          <w:rFonts w:ascii="Times New Roman" w:eastAsia="Times New Roman" w:hAnsi="Times New Roman" w:cs="Times New Roman"/>
          <w:i/>
          <w:sz w:val="24"/>
          <w:szCs w:val="24"/>
        </w:rPr>
        <w:t>You may use a scanned copy of your I-20 form to complete the DS-160.  However, you must bring the original I-20 document to your visa interview.</w:t>
      </w:r>
    </w:p>
    <w:p w14:paraId="65B315C7" w14:textId="77777777" w:rsidR="007A7105" w:rsidRDefault="00C87255" w:rsidP="007A7105">
      <w:pPr>
        <w:pStyle w:val="ListParagraph"/>
        <w:numPr>
          <w:ilvl w:val="1"/>
          <w:numId w:val="8"/>
        </w:numPr>
        <w:spacing w:after="100" w:afterAutospacing="1" w:line="240" w:lineRule="auto"/>
        <w:rPr>
          <w:rFonts w:ascii="Times New Roman" w:eastAsia="Times New Roman" w:hAnsi="Times New Roman" w:cs="Times New Roman"/>
          <w:sz w:val="24"/>
          <w:szCs w:val="24"/>
        </w:rPr>
      </w:pPr>
      <w:r w:rsidRPr="007A7105">
        <w:rPr>
          <w:rFonts w:ascii="Times New Roman" w:eastAsia="Times New Roman" w:hAnsi="Times New Roman" w:cs="Times New Roman"/>
          <w:sz w:val="24"/>
          <w:szCs w:val="24"/>
        </w:rPr>
        <w:t>Be sure to record your Application ID Number or save your work frequently before pressing the “continue” button at the end of each page to avoid losign the document &amp; having to start again.  Once you have completed the full application, you may save to your desktop and review the information.  Once you have verified that all information is correct, hit ‘SUBMIT’ and print the confirmation page on white paper (make sure barcode prints out clearly).</w:t>
      </w:r>
    </w:p>
    <w:p w14:paraId="225765C9" w14:textId="77777777" w:rsidR="007A7105" w:rsidRDefault="00C87255" w:rsidP="007A7105">
      <w:pPr>
        <w:pStyle w:val="ListParagraph"/>
        <w:numPr>
          <w:ilvl w:val="1"/>
          <w:numId w:val="8"/>
        </w:numPr>
        <w:spacing w:after="100" w:afterAutospacing="1" w:line="240" w:lineRule="auto"/>
        <w:rPr>
          <w:rFonts w:ascii="Times New Roman" w:eastAsia="Times New Roman" w:hAnsi="Times New Roman" w:cs="Times New Roman"/>
          <w:sz w:val="24"/>
          <w:szCs w:val="24"/>
        </w:rPr>
      </w:pPr>
      <w:r w:rsidRPr="007A7105">
        <w:rPr>
          <w:rFonts w:ascii="Times New Roman" w:eastAsia="Times New Roman" w:hAnsi="Times New Roman" w:cs="Times New Roman"/>
          <w:sz w:val="24"/>
          <w:szCs w:val="24"/>
        </w:rPr>
        <w:t xml:space="preserve">Any errors on the DS-160 will require correction or the need to submit a new form.  Applicants who incorrectly choose the gender on their form will also be required to either edit the DS-160 or submit a new one.  </w:t>
      </w:r>
    </w:p>
    <w:p w14:paraId="0DE8987B" w14:textId="77777777" w:rsidR="007A7105" w:rsidRDefault="00C87255" w:rsidP="007A7105">
      <w:pPr>
        <w:pStyle w:val="ListParagraph"/>
        <w:numPr>
          <w:ilvl w:val="1"/>
          <w:numId w:val="8"/>
        </w:numPr>
        <w:spacing w:after="100" w:afterAutospacing="1" w:line="240" w:lineRule="auto"/>
        <w:rPr>
          <w:rFonts w:ascii="Times New Roman" w:eastAsia="Times New Roman" w:hAnsi="Times New Roman" w:cs="Times New Roman"/>
          <w:sz w:val="24"/>
          <w:szCs w:val="24"/>
        </w:rPr>
      </w:pPr>
      <w:r w:rsidRPr="007A7105">
        <w:rPr>
          <w:rFonts w:ascii="Times New Roman" w:eastAsia="Times New Roman" w:hAnsi="Times New Roman" w:cs="Times New Roman"/>
          <w:sz w:val="24"/>
          <w:szCs w:val="24"/>
        </w:rPr>
        <w:t>Complete the form in English; DO NOT USE TURKISH CHARACTERS.</w:t>
      </w:r>
    </w:p>
    <w:p w14:paraId="2F2E4C99" w14:textId="77777777" w:rsidR="007A7105" w:rsidRPr="007A7105" w:rsidRDefault="00C87255" w:rsidP="007A7105">
      <w:pPr>
        <w:pStyle w:val="ListParagraph"/>
        <w:numPr>
          <w:ilvl w:val="1"/>
          <w:numId w:val="8"/>
        </w:numPr>
        <w:spacing w:after="100" w:afterAutospacing="1" w:line="240" w:lineRule="auto"/>
        <w:rPr>
          <w:rFonts w:ascii="Times New Roman" w:eastAsia="Times New Roman" w:hAnsi="Times New Roman" w:cs="Times New Roman"/>
          <w:sz w:val="24"/>
          <w:szCs w:val="24"/>
        </w:rPr>
      </w:pPr>
      <w:r w:rsidRPr="007A7105">
        <w:rPr>
          <w:rFonts w:ascii="Times New Roman" w:eastAsia="Times New Roman" w:hAnsi="Times New Roman" w:cs="Times New Roman"/>
          <w:sz w:val="24"/>
          <w:szCs w:val="24"/>
        </w:rPr>
        <w:t>You must upload a photo while filling out the DS-160.</w:t>
      </w:r>
      <w:r w:rsidRPr="007A7105">
        <w:rPr>
          <w:rFonts w:ascii="Times" w:hAnsi="Times" w:cs="Arial"/>
          <w:b/>
          <w:color w:val="FF0000"/>
          <w:lang w:val="tr-TR"/>
        </w:rPr>
        <w:t xml:space="preserve">  </w:t>
      </w:r>
      <w:r w:rsidRPr="007A7105">
        <w:rPr>
          <w:rFonts w:ascii="Times" w:hAnsi="Times" w:cs="Arial"/>
        </w:rPr>
        <w:t xml:space="preserve">The photo must meet the specifications listed on the web site: </w:t>
      </w:r>
      <w:hyperlink r:id="rId9" w:history="1">
        <w:r w:rsidR="006E1248" w:rsidRPr="00A41C5B">
          <w:rPr>
            <w:rStyle w:val="Hyperlink"/>
          </w:rPr>
          <w:t>https://identix.state.gov/qotw/Upload.aspx?offLwnJFx%2fOumH2xn6Soo8lNVlRk16hizA1xIEl3dutddsxd%2bGOwpxTnb</w:t>
        </w:r>
        <w:r w:rsidR="006E1248" w:rsidRPr="00A41C5B">
          <w:rPr>
            <w:rStyle w:val="Hyperlink"/>
          </w:rPr>
          <w:t>d</w:t>
        </w:r>
        <w:r w:rsidR="006E1248" w:rsidRPr="00A41C5B">
          <w:rPr>
            <w:rStyle w:val="Hyperlink"/>
          </w:rPr>
          <w:t>WO6xcv</w:t>
        </w:r>
      </w:hyperlink>
      <w:r w:rsidR="006E1248">
        <w:t xml:space="preserve"> </w:t>
      </w:r>
    </w:p>
    <w:p w14:paraId="1E3D5FFA" w14:textId="77777777" w:rsidR="007A7105" w:rsidRDefault="00C87255" w:rsidP="007A7105">
      <w:pPr>
        <w:pStyle w:val="ListParagraph"/>
        <w:numPr>
          <w:ilvl w:val="1"/>
          <w:numId w:val="8"/>
        </w:numPr>
        <w:spacing w:after="100" w:afterAutospacing="1" w:line="240" w:lineRule="auto"/>
        <w:rPr>
          <w:rFonts w:ascii="Times New Roman" w:eastAsia="Times New Roman" w:hAnsi="Times New Roman" w:cs="Times New Roman"/>
          <w:sz w:val="24"/>
          <w:szCs w:val="24"/>
        </w:rPr>
      </w:pPr>
      <w:r w:rsidRPr="007A7105">
        <w:rPr>
          <w:rFonts w:ascii="Times New Roman" w:eastAsia="Times New Roman" w:hAnsi="Times New Roman" w:cs="Times New Roman"/>
          <w:sz w:val="24"/>
          <w:szCs w:val="24"/>
        </w:rPr>
        <w:t>Be sure to BRING the photo to your visa interview (in addition to uploading the photo with your application).</w:t>
      </w:r>
    </w:p>
    <w:p w14:paraId="3397BDDB" w14:textId="77777777" w:rsidR="007A7105" w:rsidRDefault="00C87255" w:rsidP="007A7105">
      <w:pPr>
        <w:pStyle w:val="ListParagraph"/>
        <w:numPr>
          <w:ilvl w:val="1"/>
          <w:numId w:val="8"/>
        </w:numPr>
        <w:spacing w:after="100" w:afterAutospacing="1" w:line="240" w:lineRule="auto"/>
        <w:rPr>
          <w:rFonts w:ascii="Times New Roman" w:eastAsia="Times New Roman" w:hAnsi="Times New Roman" w:cs="Times New Roman"/>
          <w:sz w:val="24"/>
          <w:szCs w:val="24"/>
        </w:rPr>
      </w:pPr>
      <w:r w:rsidRPr="007A7105">
        <w:rPr>
          <w:rFonts w:ascii="Times New Roman" w:eastAsia="Times New Roman" w:hAnsi="Times New Roman" w:cs="Times New Roman"/>
          <w:sz w:val="24"/>
          <w:szCs w:val="24"/>
        </w:rPr>
        <w:t>Telephone numbers, including cell phones, should be entered as follows, beginning with the country code:</w:t>
      </w:r>
      <w:r w:rsidRPr="007A7105">
        <w:rPr>
          <w:rFonts w:ascii="Times New Roman" w:eastAsia="Times New Roman" w:hAnsi="Times New Roman" w:cs="Times New Roman"/>
          <w:sz w:val="24"/>
          <w:szCs w:val="24"/>
        </w:rPr>
        <w:br/>
        <w:t>For Turkey:  90-312-295-6234. For the U.S.:  1-212-555-5555.</w:t>
      </w:r>
    </w:p>
    <w:p w14:paraId="5F5B51B3" w14:textId="77777777" w:rsidR="007A7105" w:rsidRDefault="00C87255" w:rsidP="007A7105">
      <w:pPr>
        <w:pStyle w:val="ListParagraph"/>
        <w:numPr>
          <w:ilvl w:val="1"/>
          <w:numId w:val="8"/>
        </w:numPr>
        <w:spacing w:after="100" w:afterAutospacing="1" w:line="240" w:lineRule="auto"/>
        <w:rPr>
          <w:rFonts w:ascii="Times New Roman" w:eastAsia="Times New Roman" w:hAnsi="Times New Roman" w:cs="Times New Roman"/>
          <w:sz w:val="24"/>
          <w:szCs w:val="24"/>
        </w:rPr>
      </w:pPr>
      <w:r w:rsidRPr="007A7105">
        <w:rPr>
          <w:rFonts w:ascii="Times New Roman" w:eastAsia="Times New Roman" w:hAnsi="Times New Roman" w:cs="Times New Roman"/>
          <w:sz w:val="24"/>
          <w:szCs w:val="24"/>
        </w:rPr>
        <w:t xml:space="preserve">Answer </w:t>
      </w:r>
      <w:r w:rsidRPr="007A7105">
        <w:rPr>
          <w:rFonts w:ascii="Times New Roman" w:eastAsia="Times New Roman" w:hAnsi="Times New Roman" w:cs="Times New Roman"/>
          <w:sz w:val="24"/>
          <w:szCs w:val="24"/>
          <w:u w:val="single"/>
        </w:rPr>
        <w:t>every</w:t>
      </w:r>
      <w:r w:rsidRPr="007A7105">
        <w:rPr>
          <w:rFonts w:ascii="Times New Roman" w:eastAsia="Times New Roman" w:hAnsi="Times New Roman" w:cs="Times New Roman"/>
          <w:sz w:val="24"/>
          <w:szCs w:val="24"/>
        </w:rPr>
        <w:t xml:space="preserve"> question.  If a question does not apply to you, please choose the “Does Not Apply” option.</w:t>
      </w:r>
    </w:p>
    <w:p w14:paraId="4D5A2362" w14:textId="77777777" w:rsidR="007A7105" w:rsidRPr="007A7105" w:rsidRDefault="00C87255" w:rsidP="007A7105">
      <w:pPr>
        <w:pStyle w:val="ListParagraph"/>
        <w:numPr>
          <w:ilvl w:val="1"/>
          <w:numId w:val="8"/>
        </w:numPr>
        <w:spacing w:after="100" w:afterAutospacing="1" w:line="240" w:lineRule="auto"/>
        <w:rPr>
          <w:rFonts w:ascii="Times New Roman" w:eastAsia="Times New Roman" w:hAnsi="Times New Roman" w:cs="Times New Roman"/>
          <w:sz w:val="24"/>
          <w:szCs w:val="24"/>
        </w:rPr>
      </w:pPr>
      <w:r w:rsidRPr="007A7105">
        <w:rPr>
          <w:rFonts w:ascii="Times New Roman" w:eastAsia="Times New Roman" w:hAnsi="Times New Roman" w:cs="Times New Roman"/>
          <w:sz w:val="24"/>
          <w:szCs w:val="24"/>
        </w:rPr>
        <w:t>Be sure to review all answers, ensuring that ALL information is accurate.</w:t>
      </w:r>
      <w:r w:rsidRPr="007A7105">
        <w:rPr>
          <w:rFonts w:ascii="Times" w:hAnsi="Times" w:cs="Arial"/>
          <w:lang w:val="tr-TR"/>
        </w:rPr>
        <w:t xml:space="preserve">  </w:t>
      </w:r>
      <w:r w:rsidRPr="007A7105">
        <w:rPr>
          <w:rFonts w:ascii="Times" w:hAnsi="Times" w:cs="Arial"/>
          <w:b/>
          <w:lang w:val="tr-TR"/>
        </w:rPr>
        <w:t>Failure to do so could result in being denied a visa.</w:t>
      </w:r>
    </w:p>
    <w:p w14:paraId="160C3AE6" w14:textId="77777777" w:rsidR="00C87255" w:rsidRPr="007A7105" w:rsidRDefault="00C87255" w:rsidP="007A7105">
      <w:pPr>
        <w:pStyle w:val="ListParagraph"/>
        <w:numPr>
          <w:ilvl w:val="1"/>
          <w:numId w:val="8"/>
        </w:numPr>
        <w:spacing w:after="100" w:afterAutospacing="1" w:line="240" w:lineRule="auto"/>
        <w:rPr>
          <w:rFonts w:ascii="Times New Roman" w:eastAsia="Times New Roman" w:hAnsi="Times New Roman" w:cs="Times New Roman"/>
          <w:sz w:val="24"/>
          <w:szCs w:val="24"/>
        </w:rPr>
      </w:pPr>
      <w:r w:rsidRPr="007A7105">
        <w:rPr>
          <w:rFonts w:ascii="Times New Roman" w:eastAsia="Times New Roman" w:hAnsi="Times New Roman" w:cs="Times New Roman"/>
          <w:sz w:val="24"/>
          <w:szCs w:val="24"/>
        </w:rPr>
        <w:t>Applicants who do not generate an actual barcode, in addition to the barcode number, and who do not click on the final "submit" button have not correctly completed the DS-160.</w:t>
      </w:r>
    </w:p>
    <w:p w14:paraId="6E3C4A4A" w14:textId="77777777" w:rsidR="001917B3" w:rsidRDefault="00AC3A86" w:rsidP="001917B3">
      <w:pPr>
        <w:pStyle w:val="Heading1"/>
        <w:spacing w:before="0" w:beforeAutospacing="0" w:after="0" w:afterAutospacing="0"/>
        <w:rPr>
          <w:kern w:val="0"/>
          <w:sz w:val="32"/>
          <w:szCs w:val="32"/>
        </w:rPr>
      </w:pPr>
      <w:r w:rsidRPr="00503121">
        <w:rPr>
          <w:sz w:val="32"/>
          <w:szCs w:val="32"/>
        </w:rPr>
        <w:t>Step 2</w:t>
      </w:r>
      <w:r w:rsidR="00BB64CB" w:rsidRPr="00503121">
        <w:rPr>
          <w:sz w:val="32"/>
          <w:szCs w:val="32"/>
        </w:rPr>
        <w:t>:</w:t>
      </w:r>
      <w:r w:rsidR="00BB64CB">
        <w:rPr>
          <w:sz w:val="24"/>
          <w:szCs w:val="24"/>
        </w:rPr>
        <w:t xml:space="preserve"> </w:t>
      </w:r>
      <w:r w:rsidR="00B0586B">
        <w:rPr>
          <w:kern w:val="0"/>
          <w:sz w:val="32"/>
          <w:szCs w:val="32"/>
        </w:rPr>
        <w:t>Schedule your visa appointment</w:t>
      </w:r>
    </w:p>
    <w:p w14:paraId="19FAF6B1" w14:textId="77777777" w:rsidR="00B0586B" w:rsidRPr="00330FC0" w:rsidRDefault="00B0586B" w:rsidP="001917B3">
      <w:pPr>
        <w:pStyle w:val="Heading1"/>
        <w:spacing w:before="0" w:beforeAutospacing="0" w:after="0" w:afterAutospacing="0"/>
        <w:rPr>
          <w:b w:val="0"/>
          <w:bCs w:val="0"/>
          <w:kern w:val="0"/>
          <w:sz w:val="24"/>
          <w:szCs w:val="24"/>
        </w:rPr>
      </w:pPr>
      <w:r w:rsidRPr="00330FC0">
        <w:rPr>
          <w:b w:val="0"/>
          <w:bCs w:val="0"/>
          <w:kern w:val="0"/>
          <w:sz w:val="24"/>
          <w:szCs w:val="24"/>
        </w:rPr>
        <w:t>What you will need in order to schedule your visa interview:</w:t>
      </w:r>
    </w:p>
    <w:p w14:paraId="4BD696E1" w14:textId="77777777" w:rsidR="00B0586B" w:rsidRDefault="00B0586B" w:rsidP="00B0586B">
      <w:pPr>
        <w:pStyle w:val="Heading1"/>
        <w:numPr>
          <w:ilvl w:val="0"/>
          <w:numId w:val="9"/>
        </w:numPr>
        <w:spacing w:before="0" w:beforeAutospacing="0" w:after="0" w:afterAutospacing="0"/>
        <w:rPr>
          <w:b w:val="0"/>
          <w:bCs w:val="0"/>
          <w:kern w:val="0"/>
          <w:sz w:val="24"/>
          <w:szCs w:val="24"/>
        </w:rPr>
      </w:pPr>
      <w:r>
        <w:rPr>
          <w:b w:val="0"/>
          <w:bCs w:val="0"/>
          <w:kern w:val="0"/>
          <w:sz w:val="24"/>
          <w:szCs w:val="24"/>
        </w:rPr>
        <w:t>Passport – valid for at least 6 months following your anticipated date of arrival in the US</w:t>
      </w:r>
    </w:p>
    <w:p w14:paraId="02670085" w14:textId="77777777" w:rsidR="00B0586B" w:rsidRDefault="00B0586B" w:rsidP="00B0586B">
      <w:pPr>
        <w:pStyle w:val="Heading1"/>
        <w:numPr>
          <w:ilvl w:val="0"/>
          <w:numId w:val="9"/>
        </w:numPr>
        <w:spacing w:before="0" w:beforeAutospacing="0" w:after="0" w:afterAutospacing="0"/>
        <w:rPr>
          <w:b w:val="0"/>
          <w:bCs w:val="0"/>
          <w:kern w:val="0"/>
          <w:sz w:val="24"/>
          <w:szCs w:val="24"/>
        </w:rPr>
      </w:pPr>
      <w:r>
        <w:rPr>
          <w:b w:val="0"/>
          <w:bCs w:val="0"/>
          <w:kern w:val="0"/>
          <w:sz w:val="24"/>
          <w:szCs w:val="24"/>
        </w:rPr>
        <w:t xml:space="preserve">DS-160 confirmation page, including </w:t>
      </w:r>
      <w:r w:rsidR="00330FC0">
        <w:rPr>
          <w:b w:val="0"/>
          <w:bCs w:val="0"/>
          <w:kern w:val="0"/>
          <w:sz w:val="24"/>
          <w:szCs w:val="24"/>
        </w:rPr>
        <w:t>the confirmation number beginning with ‘AA’</w:t>
      </w:r>
    </w:p>
    <w:p w14:paraId="448BAC6F" w14:textId="77777777" w:rsidR="00330FC0" w:rsidRDefault="00330FC0" w:rsidP="00B0586B">
      <w:pPr>
        <w:pStyle w:val="Heading1"/>
        <w:numPr>
          <w:ilvl w:val="0"/>
          <w:numId w:val="9"/>
        </w:numPr>
        <w:spacing w:before="0" w:beforeAutospacing="0" w:after="0" w:afterAutospacing="0"/>
        <w:rPr>
          <w:b w:val="0"/>
          <w:bCs w:val="0"/>
          <w:kern w:val="0"/>
          <w:sz w:val="24"/>
          <w:szCs w:val="24"/>
        </w:rPr>
      </w:pPr>
      <w:r>
        <w:rPr>
          <w:b w:val="0"/>
          <w:bCs w:val="0"/>
          <w:kern w:val="0"/>
          <w:sz w:val="24"/>
          <w:szCs w:val="24"/>
        </w:rPr>
        <w:t>Original or copy of your I-20 form, including the SEVIS ID number (beginning with ‘N’)</w:t>
      </w:r>
    </w:p>
    <w:p w14:paraId="3D62E80E" w14:textId="77777777" w:rsidR="00330FC0" w:rsidRDefault="00330FC0" w:rsidP="00330FC0">
      <w:pPr>
        <w:pStyle w:val="Heading1"/>
        <w:spacing w:before="0" w:beforeAutospacing="0" w:after="0" w:afterAutospacing="0"/>
        <w:rPr>
          <w:b w:val="0"/>
          <w:bCs w:val="0"/>
          <w:kern w:val="0"/>
          <w:sz w:val="24"/>
          <w:szCs w:val="24"/>
        </w:rPr>
      </w:pPr>
    </w:p>
    <w:p w14:paraId="166D47BE" w14:textId="77777777" w:rsidR="00330FC0" w:rsidRDefault="00330FC0" w:rsidP="00330FC0">
      <w:pPr>
        <w:pStyle w:val="Heading1"/>
        <w:spacing w:before="0" w:beforeAutospacing="0" w:after="0" w:afterAutospacing="0"/>
        <w:rPr>
          <w:b w:val="0"/>
          <w:bCs w:val="0"/>
          <w:kern w:val="0"/>
          <w:sz w:val="24"/>
          <w:szCs w:val="24"/>
        </w:rPr>
      </w:pPr>
      <w:r>
        <w:rPr>
          <w:b w:val="0"/>
          <w:bCs w:val="0"/>
          <w:kern w:val="0"/>
          <w:sz w:val="24"/>
          <w:szCs w:val="24"/>
        </w:rPr>
        <w:lastRenderedPageBreak/>
        <w:t>Scheduling your visa interview appointment online is easy.  Simply click on this link to get started:</w:t>
      </w:r>
      <w:r w:rsidR="006E1248" w:rsidRPr="006E1248">
        <w:t xml:space="preserve"> </w:t>
      </w:r>
      <w:hyperlink r:id="rId10" w:history="1">
        <w:r w:rsidR="006E1248" w:rsidRPr="00A41C5B">
          <w:rPr>
            <w:rStyle w:val="Hyperlink"/>
            <w:b w:val="0"/>
            <w:bCs w:val="0"/>
            <w:kern w:val="0"/>
            <w:sz w:val="24"/>
            <w:szCs w:val="24"/>
          </w:rPr>
          <w:t>https://ais.usvisa-info.com/tr-tr/niv</w:t>
        </w:r>
      </w:hyperlink>
      <w:r w:rsidR="006E1248">
        <w:rPr>
          <w:b w:val="0"/>
          <w:bCs w:val="0"/>
          <w:kern w:val="0"/>
          <w:sz w:val="24"/>
          <w:szCs w:val="24"/>
        </w:rPr>
        <w:t xml:space="preserve"> </w:t>
      </w:r>
      <w:r>
        <w:rPr>
          <w:b w:val="0"/>
          <w:bCs w:val="0"/>
          <w:kern w:val="0"/>
          <w:sz w:val="24"/>
          <w:szCs w:val="24"/>
        </w:rPr>
        <w:t>.  Select ‘Turkey’ and the language you prefer (Turkish, English or Farsi).  Follow these instructions to help guide you through the site:</w:t>
      </w:r>
    </w:p>
    <w:p w14:paraId="7965F1A7" w14:textId="77777777" w:rsidR="00330FC0" w:rsidRDefault="00330FC0" w:rsidP="00330FC0">
      <w:pPr>
        <w:pStyle w:val="Heading1"/>
        <w:spacing w:before="0" w:beforeAutospacing="0" w:after="0" w:afterAutospacing="0"/>
        <w:ind w:left="720"/>
        <w:rPr>
          <w:b w:val="0"/>
          <w:bCs w:val="0"/>
          <w:kern w:val="0"/>
          <w:sz w:val="24"/>
          <w:szCs w:val="24"/>
        </w:rPr>
      </w:pPr>
    </w:p>
    <w:p w14:paraId="56F48542" w14:textId="77777777" w:rsidR="00B0586B" w:rsidRPr="00330FC0" w:rsidRDefault="00B0586B" w:rsidP="00B0586B">
      <w:pPr>
        <w:pStyle w:val="Heading1"/>
        <w:numPr>
          <w:ilvl w:val="0"/>
          <w:numId w:val="10"/>
        </w:numPr>
        <w:spacing w:before="0" w:beforeAutospacing="0" w:after="0" w:afterAutospacing="0"/>
        <w:rPr>
          <w:b w:val="0"/>
          <w:bCs w:val="0"/>
          <w:i/>
          <w:kern w:val="0"/>
          <w:sz w:val="24"/>
          <w:szCs w:val="24"/>
        </w:rPr>
      </w:pPr>
      <w:r>
        <w:rPr>
          <w:b w:val="0"/>
          <w:bCs w:val="0"/>
          <w:kern w:val="0"/>
          <w:sz w:val="24"/>
          <w:szCs w:val="24"/>
        </w:rPr>
        <w:t>Create</w:t>
      </w:r>
      <w:r w:rsidR="00330FC0">
        <w:rPr>
          <w:b w:val="0"/>
          <w:bCs w:val="0"/>
          <w:kern w:val="0"/>
          <w:sz w:val="24"/>
          <w:szCs w:val="24"/>
        </w:rPr>
        <w:t xml:space="preserve"> a</w:t>
      </w:r>
      <w:r>
        <w:rPr>
          <w:b w:val="0"/>
          <w:bCs w:val="0"/>
          <w:kern w:val="0"/>
          <w:sz w:val="24"/>
          <w:szCs w:val="24"/>
        </w:rPr>
        <w:t xml:space="preserve"> login by entering</w:t>
      </w:r>
      <w:r w:rsidR="00330FC0">
        <w:rPr>
          <w:b w:val="0"/>
          <w:bCs w:val="0"/>
          <w:kern w:val="0"/>
          <w:sz w:val="24"/>
          <w:szCs w:val="24"/>
        </w:rPr>
        <w:t xml:space="preserve"> the</w:t>
      </w:r>
      <w:r>
        <w:rPr>
          <w:b w:val="0"/>
          <w:bCs w:val="0"/>
          <w:kern w:val="0"/>
          <w:sz w:val="24"/>
          <w:szCs w:val="24"/>
        </w:rPr>
        <w:t xml:space="preserve"> information requested</w:t>
      </w:r>
      <w:r w:rsidR="00330FC0">
        <w:rPr>
          <w:b w:val="0"/>
          <w:bCs w:val="0"/>
          <w:kern w:val="0"/>
          <w:sz w:val="24"/>
          <w:szCs w:val="24"/>
        </w:rPr>
        <w:t xml:space="preserve"> – </w:t>
      </w:r>
      <w:r w:rsidR="00330FC0" w:rsidRPr="00330FC0">
        <w:rPr>
          <w:b w:val="0"/>
          <w:bCs w:val="0"/>
          <w:i/>
          <w:kern w:val="0"/>
          <w:sz w:val="24"/>
          <w:szCs w:val="24"/>
        </w:rPr>
        <w:t>pay attention to the information you are entering, as you will need to enter your information the same way any time you wish to access your account.</w:t>
      </w:r>
    </w:p>
    <w:p w14:paraId="7DA91CE6" w14:textId="77777777" w:rsidR="00B0586B" w:rsidRDefault="00B0586B" w:rsidP="00B0586B">
      <w:pPr>
        <w:pStyle w:val="Heading1"/>
        <w:numPr>
          <w:ilvl w:val="0"/>
          <w:numId w:val="10"/>
        </w:numPr>
        <w:spacing w:before="0" w:beforeAutospacing="0" w:after="0" w:afterAutospacing="0"/>
        <w:rPr>
          <w:b w:val="0"/>
          <w:bCs w:val="0"/>
          <w:kern w:val="0"/>
          <w:sz w:val="24"/>
          <w:szCs w:val="24"/>
        </w:rPr>
      </w:pPr>
      <w:r>
        <w:rPr>
          <w:b w:val="0"/>
          <w:bCs w:val="0"/>
          <w:kern w:val="0"/>
          <w:sz w:val="24"/>
          <w:szCs w:val="24"/>
        </w:rPr>
        <w:t xml:space="preserve">Select </w:t>
      </w:r>
      <w:r w:rsidRPr="00330FC0">
        <w:rPr>
          <w:bCs w:val="0"/>
          <w:kern w:val="0"/>
          <w:sz w:val="24"/>
          <w:szCs w:val="24"/>
        </w:rPr>
        <w:t>‘schedule appointment/Pay Visa Fee’</w:t>
      </w:r>
    </w:p>
    <w:p w14:paraId="5BC6A148" w14:textId="77777777" w:rsidR="00B0586B" w:rsidRDefault="00330FC0" w:rsidP="00B0586B">
      <w:pPr>
        <w:pStyle w:val="Heading1"/>
        <w:numPr>
          <w:ilvl w:val="0"/>
          <w:numId w:val="10"/>
        </w:numPr>
        <w:spacing w:before="0" w:beforeAutospacing="0" w:after="0" w:afterAutospacing="0"/>
        <w:rPr>
          <w:b w:val="0"/>
          <w:bCs w:val="0"/>
          <w:kern w:val="0"/>
          <w:sz w:val="24"/>
          <w:szCs w:val="24"/>
        </w:rPr>
      </w:pPr>
      <w:r>
        <w:rPr>
          <w:b w:val="0"/>
          <w:bCs w:val="0"/>
          <w:kern w:val="0"/>
          <w:sz w:val="24"/>
          <w:szCs w:val="24"/>
        </w:rPr>
        <w:t>Select Trip P</w:t>
      </w:r>
      <w:r w:rsidR="00B0586B">
        <w:rPr>
          <w:b w:val="0"/>
          <w:bCs w:val="0"/>
          <w:kern w:val="0"/>
          <w:sz w:val="24"/>
          <w:szCs w:val="24"/>
        </w:rPr>
        <w:t xml:space="preserve">urpose: for an F-1 </w:t>
      </w:r>
      <w:r>
        <w:rPr>
          <w:b w:val="0"/>
          <w:bCs w:val="0"/>
          <w:kern w:val="0"/>
          <w:sz w:val="24"/>
          <w:szCs w:val="24"/>
        </w:rPr>
        <w:t xml:space="preserve">dual diploma </w:t>
      </w:r>
      <w:r w:rsidR="00B0586B">
        <w:rPr>
          <w:b w:val="0"/>
          <w:bCs w:val="0"/>
          <w:kern w:val="0"/>
          <w:sz w:val="24"/>
          <w:szCs w:val="24"/>
        </w:rPr>
        <w:t xml:space="preserve">student visa application, select the following from the menu: </w:t>
      </w:r>
      <w:r w:rsidR="00B0586B" w:rsidRPr="00330FC0">
        <w:rPr>
          <w:bCs w:val="0"/>
          <w:kern w:val="0"/>
          <w:sz w:val="24"/>
          <w:szCs w:val="24"/>
        </w:rPr>
        <w:t>Citizen/Resident of Turkey – Non-immigrant visas – All others – Student (F/M) – Public or Private College or University (F1, F2)</w:t>
      </w:r>
    </w:p>
    <w:p w14:paraId="6E263F90" w14:textId="77777777" w:rsidR="00B0586B" w:rsidRDefault="00B0586B" w:rsidP="00B0586B">
      <w:pPr>
        <w:pStyle w:val="Heading1"/>
        <w:numPr>
          <w:ilvl w:val="0"/>
          <w:numId w:val="10"/>
        </w:numPr>
        <w:spacing w:before="0" w:beforeAutospacing="0" w:after="0" w:afterAutospacing="0"/>
        <w:rPr>
          <w:b w:val="0"/>
          <w:bCs w:val="0"/>
          <w:kern w:val="0"/>
          <w:sz w:val="24"/>
          <w:szCs w:val="24"/>
        </w:rPr>
      </w:pPr>
      <w:r>
        <w:rPr>
          <w:b w:val="0"/>
          <w:bCs w:val="0"/>
          <w:kern w:val="0"/>
          <w:sz w:val="24"/>
          <w:szCs w:val="24"/>
        </w:rPr>
        <w:t>Select Consulate where you will interview (</w:t>
      </w:r>
      <w:r w:rsidRPr="00330FC0">
        <w:rPr>
          <w:bCs w:val="0"/>
          <w:kern w:val="0"/>
          <w:sz w:val="24"/>
          <w:szCs w:val="24"/>
        </w:rPr>
        <w:t>Ankara or Istanbul</w:t>
      </w:r>
      <w:r>
        <w:rPr>
          <w:b w:val="0"/>
          <w:bCs w:val="0"/>
          <w:kern w:val="0"/>
          <w:sz w:val="24"/>
          <w:szCs w:val="24"/>
        </w:rPr>
        <w:t>)</w:t>
      </w:r>
    </w:p>
    <w:p w14:paraId="4C61738B" w14:textId="77777777" w:rsidR="00B0586B" w:rsidRPr="008F5E21" w:rsidRDefault="00035630" w:rsidP="00B0586B">
      <w:pPr>
        <w:pStyle w:val="Heading1"/>
        <w:numPr>
          <w:ilvl w:val="0"/>
          <w:numId w:val="10"/>
        </w:numPr>
        <w:spacing w:before="0" w:beforeAutospacing="0" w:after="0" w:afterAutospacing="0"/>
        <w:rPr>
          <w:bCs w:val="0"/>
          <w:kern w:val="0"/>
          <w:sz w:val="24"/>
          <w:szCs w:val="24"/>
        </w:rPr>
      </w:pPr>
      <w:r>
        <w:rPr>
          <w:b w:val="0"/>
          <w:bCs w:val="0"/>
          <w:kern w:val="0"/>
          <w:sz w:val="24"/>
          <w:szCs w:val="24"/>
        </w:rPr>
        <w:t>After viewing</w:t>
      </w:r>
      <w:r w:rsidR="008F5E21">
        <w:rPr>
          <w:b w:val="0"/>
          <w:bCs w:val="0"/>
          <w:kern w:val="0"/>
          <w:sz w:val="24"/>
          <w:szCs w:val="24"/>
        </w:rPr>
        <w:t xml:space="preserve"> the</w:t>
      </w:r>
      <w:r>
        <w:rPr>
          <w:b w:val="0"/>
          <w:bCs w:val="0"/>
          <w:kern w:val="0"/>
          <w:sz w:val="24"/>
          <w:szCs w:val="24"/>
        </w:rPr>
        <w:t xml:space="preserve"> visa information, select </w:t>
      </w:r>
      <w:r w:rsidRPr="008F5E21">
        <w:rPr>
          <w:bCs w:val="0"/>
          <w:kern w:val="0"/>
          <w:sz w:val="24"/>
          <w:szCs w:val="24"/>
        </w:rPr>
        <w:t>CONTINUE</w:t>
      </w:r>
    </w:p>
    <w:p w14:paraId="519A7BA1" w14:textId="77777777" w:rsidR="00330FC0" w:rsidRDefault="00035630" w:rsidP="00330FC0">
      <w:pPr>
        <w:pStyle w:val="Heading1"/>
        <w:numPr>
          <w:ilvl w:val="0"/>
          <w:numId w:val="10"/>
        </w:numPr>
        <w:spacing w:before="0" w:beforeAutospacing="0" w:after="0" w:afterAutospacing="0"/>
        <w:rPr>
          <w:b w:val="0"/>
          <w:bCs w:val="0"/>
          <w:kern w:val="0"/>
          <w:sz w:val="24"/>
          <w:szCs w:val="24"/>
        </w:rPr>
      </w:pPr>
      <w:r>
        <w:rPr>
          <w:b w:val="0"/>
          <w:bCs w:val="0"/>
          <w:kern w:val="0"/>
          <w:sz w:val="24"/>
          <w:szCs w:val="24"/>
        </w:rPr>
        <w:t>Primary Applicant Data Entry: fill in required blank forms (gender, primary phone number, DS-160 confirmation number)</w:t>
      </w:r>
      <w:r w:rsidR="008F5E21">
        <w:rPr>
          <w:b w:val="0"/>
          <w:bCs w:val="0"/>
          <w:kern w:val="0"/>
          <w:sz w:val="24"/>
          <w:szCs w:val="24"/>
        </w:rPr>
        <w:t xml:space="preserve">, select </w:t>
      </w:r>
      <w:r w:rsidR="008F5E21" w:rsidRPr="008F5E21">
        <w:rPr>
          <w:bCs w:val="0"/>
          <w:kern w:val="0"/>
          <w:sz w:val="24"/>
          <w:szCs w:val="24"/>
        </w:rPr>
        <w:t>CONTINUE</w:t>
      </w:r>
    </w:p>
    <w:p w14:paraId="2E85AB0D" w14:textId="77777777" w:rsidR="00035630" w:rsidRPr="00330FC0" w:rsidRDefault="00035630" w:rsidP="00330FC0">
      <w:pPr>
        <w:pStyle w:val="Heading1"/>
        <w:numPr>
          <w:ilvl w:val="0"/>
          <w:numId w:val="10"/>
        </w:numPr>
        <w:spacing w:before="0" w:beforeAutospacing="0" w:after="0" w:afterAutospacing="0"/>
        <w:rPr>
          <w:b w:val="0"/>
          <w:bCs w:val="0"/>
          <w:kern w:val="0"/>
          <w:sz w:val="24"/>
          <w:szCs w:val="24"/>
        </w:rPr>
      </w:pPr>
      <w:r w:rsidRPr="00330FC0">
        <w:rPr>
          <w:b w:val="0"/>
          <w:bCs w:val="0"/>
          <w:kern w:val="0"/>
          <w:sz w:val="24"/>
          <w:szCs w:val="24"/>
        </w:rPr>
        <w:t xml:space="preserve">Select </w:t>
      </w:r>
      <w:r w:rsidR="008F5E21">
        <w:rPr>
          <w:b w:val="0"/>
          <w:bCs w:val="0"/>
          <w:kern w:val="0"/>
          <w:sz w:val="24"/>
          <w:szCs w:val="24"/>
        </w:rPr>
        <w:t xml:space="preserve">your </w:t>
      </w:r>
      <w:r w:rsidRPr="00330FC0">
        <w:rPr>
          <w:b w:val="0"/>
          <w:bCs w:val="0"/>
          <w:kern w:val="0"/>
          <w:sz w:val="24"/>
          <w:szCs w:val="24"/>
        </w:rPr>
        <w:t xml:space="preserve">PTT branch – </w:t>
      </w:r>
      <w:r w:rsidRPr="008F5E21">
        <w:rPr>
          <w:bCs w:val="0"/>
          <w:kern w:val="0"/>
          <w:sz w:val="24"/>
          <w:szCs w:val="24"/>
        </w:rPr>
        <w:t xml:space="preserve">select the </w:t>
      </w:r>
      <w:r w:rsidR="008F5E21" w:rsidRPr="008F5E21">
        <w:rPr>
          <w:bCs w:val="0"/>
          <w:kern w:val="0"/>
          <w:sz w:val="24"/>
          <w:szCs w:val="24"/>
        </w:rPr>
        <w:t xml:space="preserve">PTT </w:t>
      </w:r>
      <w:r w:rsidRPr="008F5E21">
        <w:rPr>
          <w:bCs w:val="0"/>
          <w:kern w:val="0"/>
          <w:sz w:val="24"/>
          <w:szCs w:val="24"/>
        </w:rPr>
        <w:t>branch location where you would like to receive your documents following your visa interview</w:t>
      </w:r>
      <w:r w:rsidRPr="00330FC0">
        <w:rPr>
          <w:b w:val="0"/>
          <w:bCs w:val="0"/>
          <w:kern w:val="0"/>
          <w:sz w:val="24"/>
          <w:szCs w:val="24"/>
        </w:rPr>
        <w:t>.</w:t>
      </w:r>
      <w:r w:rsidR="00330FC0" w:rsidRPr="00330FC0">
        <w:rPr>
          <w:b w:val="0"/>
          <w:bCs w:val="0"/>
          <w:kern w:val="0"/>
          <w:sz w:val="24"/>
          <w:szCs w:val="24"/>
        </w:rPr>
        <w:t xml:space="preserve">  All passports with visas will be returned to the applicant via courier. The courier service is provided through TURKISH POST (PTT), at no additional cost to the applicant. </w:t>
      </w:r>
    </w:p>
    <w:p w14:paraId="58FFEA36" w14:textId="77777777" w:rsidR="00035630" w:rsidRPr="008F5E21" w:rsidRDefault="00035630" w:rsidP="00B0586B">
      <w:pPr>
        <w:pStyle w:val="Heading1"/>
        <w:numPr>
          <w:ilvl w:val="0"/>
          <w:numId w:val="10"/>
        </w:numPr>
        <w:spacing w:before="0" w:beforeAutospacing="0" w:after="0" w:afterAutospacing="0"/>
        <w:rPr>
          <w:bCs w:val="0"/>
          <w:kern w:val="0"/>
          <w:sz w:val="24"/>
          <w:szCs w:val="24"/>
        </w:rPr>
      </w:pPr>
      <w:r>
        <w:rPr>
          <w:b w:val="0"/>
          <w:bCs w:val="0"/>
          <w:kern w:val="0"/>
          <w:sz w:val="24"/>
          <w:szCs w:val="24"/>
        </w:rPr>
        <w:t>Review Applicant &amp; Family Summary page to make sure information is correct</w:t>
      </w:r>
      <w:r w:rsidR="008F5E21">
        <w:rPr>
          <w:b w:val="0"/>
          <w:bCs w:val="0"/>
          <w:kern w:val="0"/>
          <w:sz w:val="24"/>
          <w:szCs w:val="24"/>
        </w:rPr>
        <w:t>;</w:t>
      </w:r>
      <w:r>
        <w:rPr>
          <w:b w:val="0"/>
          <w:bCs w:val="0"/>
          <w:kern w:val="0"/>
          <w:sz w:val="24"/>
          <w:szCs w:val="24"/>
        </w:rPr>
        <w:t xml:space="preserve"> select </w:t>
      </w:r>
      <w:r w:rsidRPr="008F5E21">
        <w:rPr>
          <w:bCs w:val="0"/>
          <w:kern w:val="0"/>
          <w:sz w:val="24"/>
          <w:szCs w:val="24"/>
        </w:rPr>
        <w:t>CONTINUE</w:t>
      </w:r>
    </w:p>
    <w:p w14:paraId="6CC9074F" w14:textId="77777777" w:rsidR="00035630" w:rsidRDefault="00035630" w:rsidP="00B0586B">
      <w:pPr>
        <w:pStyle w:val="Heading1"/>
        <w:numPr>
          <w:ilvl w:val="0"/>
          <w:numId w:val="10"/>
        </w:numPr>
        <w:spacing w:before="0" w:beforeAutospacing="0" w:after="0" w:afterAutospacing="0"/>
        <w:rPr>
          <w:b w:val="0"/>
          <w:bCs w:val="0"/>
          <w:kern w:val="0"/>
          <w:sz w:val="24"/>
          <w:szCs w:val="24"/>
        </w:rPr>
      </w:pPr>
      <w:r w:rsidRPr="008F5E21">
        <w:rPr>
          <w:bCs w:val="0"/>
          <w:kern w:val="0"/>
          <w:sz w:val="24"/>
          <w:szCs w:val="24"/>
        </w:rPr>
        <w:t>Enter SEVIS ID number</w:t>
      </w:r>
      <w:r>
        <w:rPr>
          <w:b w:val="0"/>
          <w:bCs w:val="0"/>
          <w:kern w:val="0"/>
          <w:sz w:val="24"/>
          <w:szCs w:val="24"/>
        </w:rPr>
        <w:t xml:space="preserve"> (located on your I-20 form)</w:t>
      </w:r>
    </w:p>
    <w:p w14:paraId="772A5EE7" w14:textId="77777777" w:rsidR="00035630" w:rsidRPr="008F5E21" w:rsidRDefault="00035630" w:rsidP="00B0586B">
      <w:pPr>
        <w:pStyle w:val="Heading1"/>
        <w:numPr>
          <w:ilvl w:val="0"/>
          <w:numId w:val="10"/>
        </w:numPr>
        <w:spacing w:before="0" w:beforeAutospacing="0" w:after="0" w:afterAutospacing="0"/>
        <w:rPr>
          <w:bCs w:val="0"/>
          <w:kern w:val="0"/>
          <w:sz w:val="24"/>
          <w:szCs w:val="24"/>
        </w:rPr>
      </w:pPr>
      <w:r>
        <w:rPr>
          <w:b w:val="0"/>
          <w:bCs w:val="0"/>
          <w:kern w:val="0"/>
          <w:sz w:val="24"/>
          <w:szCs w:val="24"/>
        </w:rPr>
        <w:t>Select fee payment option.  If you prefer to pay over the phone, select ‘cash’ and then enter the receipt number you were given following payment</w:t>
      </w:r>
      <w:r w:rsidRPr="008F5E21">
        <w:rPr>
          <w:bCs w:val="0"/>
          <w:kern w:val="0"/>
          <w:sz w:val="24"/>
          <w:szCs w:val="24"/>
        </w:rPr>
        <w:t>.</w:t>
      </w:r>
      <w:r w:rsidR="008F5E21" w:rsidRPr="008F5E21">
        <w:rPr>
          <w:bCs w:val="0"/>
          <w:kern w:val="0"/>
          <w:sz w:val="24"/>
          <w:szCs w:val="24"/>
        </w:rPr>
        <w:t xml:space="preserve">  You cannot schedule your interview without entering a valid receipt number.</w:t>
      </w:r>
    </w:p>
    <w:p w14:paraId="2F87B1D7" w14:textId="77777777" w:rsidR="00035630" w:rsidRPr="008F5E21" w:rsidRDefault="00035630" w:rsidP="00B0586B">
      <w:pPr>
        <w:pStyle w:val="Heading1"/>
        <w:numPr>
          <w:ilvl w:val="0"/>
          <w:numId w:val="10"/>
        </w:numPr>
        <w:spacing w:before="0" w:beforeAutospacing="0" w:after="0" w:afterAutospacing="0"/>
        <w:rPr>
          <w:b w:val="0"/>
          <w:bCs w:val="0"/>
          <w:kern w:val="0"/>
          <w:sz w:val="24"/>
          <w:szCs w:val="24"/>
        </w:rPr>
      </w:pPr>
      <w:r>
        <w:rPr>
          <w:b w:val="0"/>
          <w:bCs w:val="0"/>
          <w:kern w:val="0"/>
          <w:sz w:val="24"/>
          <w:szCs w:val="24"/>
        </w:rPr>
        <w:t xml:space="preserve">Select your </w:t>
      </w:r>
      <w:r w:rsidR="008F5E21">
        <w:rPr>
          <w:b w:val="0"/>
          <w:bCs w:val="0"/>
          <w:kern w:val="0"/>
          <w:sz w:val="24"/>
          <w:szCs w:val="24"/>
        </w:rPr>
        <w:t xml:space="preserve">visa </w:t>
      </w:r>
      <w:r>
        <w:rPr>
          <w:b w:val="0"/>
          <w:bCs w:val="0"/>
          <w:kern w:val="0"/>
          <w:sz w:val="24"/>
          <w:szCs w:val="24"/>
        </w:rPr>
        <w:t>appointment date and time</w:t>
      </w:r>
      <w:r w:rsidR="008F5E21">
        <w:rPr>
          <w:b w:val="0"/>
          <w:bCs w:val="0"/>
          <w:kern w:val="0"/>
          <w:sz w:val="24"/>
          <w:szCs w:val="24"/>
        </w:rPr>
        <w:t xml:space="preserve"> – </w:t>
      </w:r>
      <w:r w:rsidR="008F5E21" w:rsidRPr="008F5E21">
        <w:rPr>
          <w:b w:val="0"/>
          <w:bCs w:val="0"/>
          <w:i/>
          <w:kern w:val="0"/>
          <w:sz w:val="24"/>
          <w:szCs w:val="24"/>
        </w:rPr>
        <w:t>be sure to schedule your appointment around any upcoming final exams or dates when you plan to be out of town.</w:t>
      </w:r>
    </w:p>
    <w:p w14:paraId="03BE4A91" w14:textId="77777777" w:rsidR="008F5E21" w:rsidRDefault="008F5E21" w:rsidP="008F5E21">
      <w:pPr>
        <w:pStyle w:val="Heading1"/>
        <w:spacing w:before="0" w:beforeAutospacing="0" w:after="0" w:afterAutospacing="0"/>
        <w:rPr>
          <w:b w:val="0"/>
          <w:bCs w:val="0"/>
          <w:i/>
          <w:kern w:val="0"/>
          <w:sz w:val="24"/>
          <w:szCs w:val="24"/>
        </w:rPr>
      </w:pPr>
    </w:p>
    <w:p w14:paraId="363F5EC3" w14:textId="77777777" w:rsidR="008F5E21" w:rsidRDefault="008F5E21" w:rsidP="008F5E21">
      <w:pPr>
        <w:pStyle w:val="Heading1"/>
        <w:spacing w:before="0" w:beforeAutospacing="0" w:after="0" w:afterAutospacing="0"/>
        <w:rPr>
          <w:b w:val="0"/>
          <w:bCs w:val="0"/>
          <w:i/>
          <w:kern w:val="0"/>
          <w:sz w:val="24"/>
          <w:szCs w:val="24"/>
        </w:rPr>
      </w:pPr>
      <w:r>
        <w:rPr>
          <w:b w:val="0"/>
          <w:bCs w:val="0"/>
          <w:i/>
          <w:kern w:val="0"/>
          <w:sz w:val="24"/>
          <w:szCs w:val="24"/>
        </w:rPr>
        <w:t xml:space="preserve">Once your appointment has been scheduled you will receive a confirmation email at the address you provided.  Please review the documents on our website which contain instructions for preparing for your visa interview: </w:t>
      </w:r>
      <w:hyperlink r:id="rId11" w:history="1">
        <w:r w:rsidRPr="00604CA5">
          <w:rPr>
            <w:rStyle w:val="Hyperlink"/>
            <w:b w:val="0"/>
            <w:bCs w:val="0"/>
            <w:i/>
            <w:kern w:val="0"/>
            <w:sz w:val="24"/>
            <w:szCs w:val="24"/>
          </w:rPr>
          <w:t>http://www.suny.edu.tr/id20-mevcut-ogrenciler/vize-basvurusu.php</w:t>
        </w:r>
      </w:hyperlink>
    </w:p>
    <w:p w14:paraId="3823409F" w14:textId="77777777" w:rsidR="00AC3A86" w:rsidRPr="008341C8" w:rsidRDefault="00AC3A86" w:rsidP="00AC3A86">
      <w:pPr>
        <w:spacing w:before="100" w:beforeAutospacing="1" w:after="100" w:afterAutospacing="1" w:line="240" w:lineRule="auto"/>
        <w:rPr>
          <w:rFonts w:ascii="Times New Roman" w:eastAsia="Times New Roman" w:hAnsi="Times New Roman" w:cs="Times New Roman"/>
          <w:i/>
          <w:sz w:val="24"/>
          <w:szCs w:val="24"/>
        </w:rPr>
      </w:pPr>
      <w:r w:rsidRPr="00AC3A86">
        <w:rPr>
          <w:rFonts w:ascii="Times New Roman" w:eastAsia="Times New Roman" w:hAnsi="Times New Roman" w:cs="Times New Roman"/>
          <w:i/>
          <w:sz w:val="24"/>
          <w:szCs w:val="24"/>
        </w:rPr>
        <w:t xml:space="preserve">Please note:  </w:t>
      </w:r>
      <w:r w:rsidR="00B54F0C">
        <w:rPr>
          <w:rFonts w:ascii="Times New Roman" w:eastAsia="Times New Roman" w:hAnsi="Times New Roman" w:cs="Times New Roman"/>
          <w:i/>
          <w:sz w:val="24"/>
          <w:szCs w:val="24"/>
        </w:rPr>
        <w:t xml:space="preserve">visa </w:t>
      </w:r>
      <w:r w:rsidRPr="00AC3A86">
        <w:rPr>
          <w:rFonts w:ascii="Times New Roman" w:eastAsia="Times New Roman" w:hAnsi="Times New Roman" w:cs="Times New Roman"/>
          <w:i/>
          <w:sz w:val="24"/>
          <w:szCs w:val="24"/>
        </w:rPr>
        <w:t xml:space="preserve">appointments will not </w:t>
      </w:r>
      <w:r w:rsidR="008341C8">
        <w:rPr>
          <w:rFonts w:ascii="Times New Roman" w:eastAsia="Times New Roman" w:hAnsi="Times New Roman" w:cs="Times New Roman"/>
          <w:i/>
          <w:sz w:val="24"/>
          <w:szCs w:val="24"/>
        </w:rPr>
        <w:t xml:space="preserve">be scheduled </w:t>
      </w:r>
      <w:r w:rsidR="0024053B">
        <w:rPr>
          <w:rFonts w:ascii="Times New Roman" w:eastAsia="Times New Roman" w:hAnsi="Times New Roman" w:cs="Times New Roman"/>
          <w:i/>
          <w:sz w:val="24"/>
          <w:szCs w:val="24"/>
        </w:rPr>
        <w:t xml:space="preserve">after business hours, </w:t>
      </w:r>
      <w:r w:rsidR="008341C8">
        <w:rPr>
          <w:rFonts w:ascii="Times New Roman" w:eastAsia="Times New Roman" w:hAnsi="Times New Roman" w:cs="Times New Roman"/>
          <w:i/>
          <w:sz w:val="24"/>
          <w:szCs w:val="24"/>
        </w:rPr>
        <w:t>on</w:t>
      </w:r>
      <w:r w:rsidRPr="00AC3A86">
        <w:rPr>
          <w:rFonts w:ascii="Times New Roman" w:eastAsia="Times New Roman" w:hAnsi="Times New Roman" w:cs="Times New Roman"/>
          <w:i/>
          <w:sz w:val="24"/>
          <w:szCs w:val="24"/>
        </w:rPr>
        <w:t xml:space="preserve"> Saturday</w:t>
      </w:r>
      <w:r w:rsidR="008341C8">
        <w:rPr>
          <w:rFonts w:ascii="Times New Roman" w:eastAsia="Times New Roman" w:hAnsi="Times New Roman" w:cs="Times New Roman"/>
          <w:i/>
          <w:sz w:val="24"/>
          <w:szCs w:val="24"/>
        </w:rPr>
        <w:t xml:space="preserve">, Sunday or </w:t>
      </w:r>
      <w:r w:rsidR="00F11808">
        <w:rPr>
          <w:rFonts w:ascii="Times New Roman" w:eastAsia="Times New Roman" w:hAnsi="Times New Roman" w:cs="Times New Roman"/>
          <w:i/>
          <w:sz w:val="24"/>
          <w:szCs w:val="24"/>
        </w:rPr>
        <w:t xml:space="preserve">on </w:t>
      </w:r>
      <w:r w:rsidR="008341C8">
        <w:rPr>
          <w:rFonts w:ascii="Times New Roman" w:eastAsia="Times New Roman" w:hAnsi="Times New Roman" w:cs="Times New Roman"/>
          <w:i/>
          <w:sz w:val="24"/>
          <w:szCs w:val="24"/>
        </w:rPr>
        <w:t>Turkish and US Holidays</w:t>
      </w:r>
      <w:r w:rsidR="00F11808">
        <w:rPr>
          <w:rFonts w:ascii="Times New Roman" w:eastAsia="Times New Roman" w:hAnsi="Times New Roman" w:cs="Times New Roman"/>
          <w:i/>
          <w:sz w:val="24"/>
          <w:szCs w:val="24"/>
        </w:rPr>
        <w:t>.  Please plan accordingly</w:t>
      </w:r>
      <w:r w:rsidR="008341C8">
        <w:rPr>
          <w:rFonts w:ascii="Times New Roman" w:eastAsia="Times New Roman" w:hAnsi="Times New Roman" w:cs="Times New Roman"/>
          <w:i/>
          <w:sz w:val="24"/>
          <w:szCs w:val="24"/>
        </w:rPr>
        <w:t xml:space="preserve">.  For a complete list of holidays, please visit </w:t>
      </w:r>
      <w:hyperlink r:id="rId12" w:history="1">
        <w:r w:rsidR="008341C8" w:rsidRPr="00AC720E">
          <w:rPr>
            <w:rStyle w:val="Hyperlink"/>
            <w:rFonts w:ascii="Times New Roman" w:eastAsia="Times New Roman" w:hAnsi="Times New Roman" w:cs="Times New Roman"/>
            <w:i/>
            <w:sz w:val="24"/>
            <w:szCs w:val="24"/>
          </w:rPr>
          <w:t>http://turkey.usembassy.gov/holidays.html</w:t>
        </w:r>
      </w:hyperlink>
    </w:p>
    <w:p w14:paraId="3B72EF2D" w14:textId="77777777" w:rsidR="008341C8" w:rsidRPr="008341C8" w:rsidRDefault="00530512" w:rsidP="00740F25">
      <w:pPr>
        <w:spacing w:before="100" w:beforeAutospacing="1" w:after="100" w:afterAutospacing="1" w:line="240" w:lineRule="auto"/>
        <w:rPr>
          <w:rFonts w:ascii="Times New Roman" w:eastAsia="Times New Roman" w:hAnsi="Times New Roman" w:cs="Times New Roman"/>
          <w:sz w:val="24"/>
          <w:szCs w:val="24"/>
        </w:rPr>
      </w:pPr>
      <w:r w:rsidRPr="00740F25">
        <w:rPr>
          <w:rFonts w:ascii="Times New Roman" w:eastAsia="Times New Roman" w:hAnsi="Times New Roman" w:cs="Times New Roman"/>
          <w:b/>
          <w:bCs/>
          <w:sz w:val="24"/>
          <w:szCs w:val="24"/>
        </w:rPr>
        <w:t xml:space="preserve">If you </w:t>
      </w:r>
      <w:r w:rsidR="00E930C1">
        <w:rPr>
          <w:rFonts w:ascii="Times New Roman" w:eastAsia="Times New Roman" w:hAnsi="Times New Roman" w:cs="Times New Roman"/>
          <w:b/>
          <w:bCs/>
          <w:sz w:val="24"/>
          <w:szCs w:val="24"/>
        </w:rPr>
        <w:t>prefer</w:t>
      </w:r>
      <w:r w:rsidRPr="00740F25">
        <w:rPr>
          <w:rFonts w:ascii="Times New Roman" w:eastAsia="Times New Roman" w:hAnsi="Times New Roman" w:cs="Times New Roman"/>
          <w:b/>
          <w:bCs/>
          <w:sz w:val="24"/>
          <w:szCs w:val="24"/>
        </w:rPr>
        <w:t xml:space="preserve"> to schedule your visa appointment</w:t>
      </w:r>
      <w:r w:rsidR="00B0586B">
        <w:rPr>
          <w:rFonts w:ascii="Times New Roman" w:eastAsia="Times New Roman" w:hAnsi="Times New Roman" w:cs="Times New Roman"/>
          <w:b/>
          <w:bCs/>
          <w:sz w:val="24"/>
          <w:szCs w:val="24"/>
        </w:rPr>
        <w:t xml:space="preserve"> by phone</w:t>
      </w:r>
      <w:r w:rsidR="00AC3A86">
        <w:rPr>
          <w:rFonts w:ascii="Times New Roman" w:eastAsia="Times New Roman" w:hAnsi="Times New Roman" w:cs="Times New Roman"/>
          <w:b/>
          <w:bCs/>
          <w:sz w:val="24"/>
          <w:szCs w:val="24"/>
        </w:rPr>
        <w:t xml:space="preserve">: </w:t>
      </w:r>
      <w:r w:rsidR="00740F25">
        <w:rPr>
          <w:rFonts w:ascii="Times New Roman" w:eastAsia="Times New Roman" w:hAnsi="Times New Roman" w:cs="Times New Roman"/>
          <w:bCs/>
          <w:sz w:val="24"/>
          <w:szCs w:val="24"/>
        </w:rPr>
        <w:t>call</w:t>
      </w:r>
      <w:r w:rsidR="00740F25" w:rsidRPr="00740F25">
        <w:rPr>
          <w:sz w:val="24"/>
          <w:szCs w:val="24"/>
        </w:rPr>
        <w:t xml:space="preserve">: </w:t>
      </w:r>
      <w:r w:rsidR="00740F25" w:rsidRPr="00740F25">
        <w:rPr>
          <w:rFonts w:ascii="Times New Roman" w:eastAsia="Times New Roman" w:hAnsi="Times New Roman" w:cs="Times New Roman"/>
          <w:bCs/>
          <w:sz w:val="24"/>
          <w:szCs w:val="24"/>
        </w:rPr>
        <w:t xml:space="preserve">+90 850 </w:t>
      </w:r>
      <w:r w:rsidR="006E1248">
        <w:rPr>
          <w:rFonts w:ascii="Times New Roman" w:eastAsia="Times New Roman" w:hAnsi="Times New Roman" w:cs="Times New Roman"/>
          <w:bCs/>
          <w:sz w:val="24"/>
          <w:szCs w:val="24"/>
        </w:rPr>
        <w:t>3902884</w:t>
      </w:r>
      <w:r w:rsidR="00740F25">
        <w:rPr>
          <w:rFonts w:ascii="Times New Roman" w:eastAsia="Times New Roman" w:hAnsi="Times New Roman" w:cs="Times New Roman"/>
          <w:sz w:val="24"/>
          <w:szCs w:val="24"/>
        </w:rPr>
        <w:t xml:space="preserve">.  </w:t>
      </w:r>
      <w:r w:rsidR="00740F25" w:rsidRPr="00740F25">
        <w:rPr>
          <w:rFonts w:ascii="Times New Roman" w:eastAsia="Times New Roman" w:hAnsi="Times New Roman" w:cs="Times New Roman"/>
          <w:sz w:val="24"/>
          <w:szCs w:val="24"/>
        </w:rPr>
        <w:t>You can call the service during the following days / hours: Monday - Friday, 7 a.m. to 7 p.m. local time.</w:t>
      </w:r>
    </w:p>
    <w:p w14:paraId="434E5BE7" w14:textId="77777777" w:rsidR="00E57DA3" w:rsidRPr="00740F25" w:rsidRDefault="00E57DA3" w:rsidP="00740F25">
      <w:pPr>
        <w:spacing w:before="100" w:beforeAutospacing="1" w:after="100" w:afterAutospacing="1" w:line="240" w:lineRule="auto"/>
        <w:rPr>
          <w:rFonts w:ascii="Times New Roman" w:eastAsia="Times New Roman" w:hAnsi="Times New Roman" w:cs="Times New Roman"/>
          <w:sz w:val="24"/>
          <w:szCs w:val="24"/>
        </w:rPr>
      </w:pPr>
    </w:p>
    <w:sectPr w:rsidR="00E57DA3" w:rsidRPr="00740F25" w:rsidSect="00E57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3329C"/>
    <w:multiLevelType w:val="hybridMultilevel"/>
    <w:tmpl w:val="4F02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62542"/>
    <w:multiLevelType w:val="multilevel"/>
    <w:tmpl w:val="1486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54B43"/>
    <w:multiLevelType w:val="multilevel"/>
    <w:tmpl w:val="3D1E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20AB2"/>
    <w:multiLevelType w:val="hybridMultilevel"/>
    <w:tmpl w:val="FDA2F5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8246B"/>
    <w:multiLevelType w:val="hybridMultilevel"/>
    <w:tmpl w:val="86B69AC6"/>
    <w:lvl w:ilvl="0" w:tplc="0409000D">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BC0B25"/>
    <w:multiLevelType w:val="hybridMultilevel"/>
    <w:tmpl w:val="786E8C9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7014B6"/>
    <w:multiLevelType w:val="multilevel"/>
    <w:tmpl w:val="FC421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900"/>
        </w:tabs>
        <w:ind w:left="900" w:hanging="360"/>
      </w:pPr>
      <w:rPr>
        <w:rFonts w:ascii="Times New Roman" w:eastAsia="Times New Roman" w:hAnsi="Times New Roman" w:cs="Times New Roman"/>
      </w:rPr>
    </w:lvl>
    <w:lvl w:ilvl="3">
      <w:start w:val="1"/>
      <w:numFmt w:val="lowerRoman"/>
      <w:lvlText w:val="%4."/>
      <w:lvlJc w:val="righ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E05C1"/>
    <w:multiLevelType w:val="hybridMultilevel"/>
    <w:tmpl w:val="D738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D5502"/>
    <w:multiLevelType w:val="hybridMultilevel"/>
    <w:tmpl w:val="516E5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369EC"/>
    <w:multiLevelType w:val="multilevel"/>
    <w:tmpl w:val="6F48A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4"/>
  </w:num>
  <w:num w:numId="5">
    <w:abstractNumId w:val="5"/>
  </w:num>
  <w:num w:numId="6">
    <w:abstractNumId w:val="1"/>
  </w:num>
  <w:num w:numId="7">
    <w:abstractNumId w:val="0"/>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55"/>
    <w:rsid w:val="00035630"/>
    <w:rsid w:val="000479E9"/>
    <w:rsid w:val="00096404"/>
    <w:rsid w:val="000A0E2C"/>
    <w:rsid w:val="000C0E78"/>
    <w:rsid w:val="000C6ACA"/>
    <w:rsid w:val="000E6ECD"/>
    <w:rsid w:val="001721A0"/>
    <w:rsid w:val="00177B80"/>
    <w:rsid w:val="0018623B"/>
    <w:rsid w:val="001917B3"/>
    <w:rsid w:val="001E145A"/>
    <w:rsid w:val="0023333D"/>
    <w:rsid w:val="00234257"/>
    <w:rsid w:val="0024053B"/>
    <w:rsid w:val="002D5628"/>
    <w:rsid w:val="00304067"/>
    <w:rsid w:val="00330FC0"/>
    <w:rsid w:val="003620F7"/>
    <w:rsid w:val="004349F5"/>
    <w:rsid w:val="00473511"/>
    <w:rsid w:val="004C48AE"/>
    <w:rsid w:val="004D0237"/>
    <w:rsid w:val="004F599E"/>
    <w:rsid w:val="00503121"/>
    <w:rsid w:val="00530512"/>
    <w:rsid w:val="0055347D"/>
    <w:rsid w:val="005A0A75"/>
    <w:rsid w:val="005B4181"/>
    <w:rsid w:val="005D7CDB"/>
    <w:rsid w:val="006058D2"/>
    <w:rsid w:val="00653C38"/>
    <w:rsid w:val="00667A43"/>
    <w:rsid w:val="00686C02"/>
    <w:rsid w:val="006E1248"/>
    <w:rsid w:val="006E5709"/>
    <w:rsid w:val="00740F25"/>
    <w:rsid w:val="007561D4"/>
    <w:rsid w:val="007A7105"/>
    <w:rsid w:val="008341C8"/>
    <w:rsid w:val="00846F9D"/>
    <w:rsid w:val="0085475A"/>
    <w:rsid w:val="008B57B0"/>
    <w:rsid w:val="008D3DDA"/>
    <w:rsid w:val="008F5E21"/>
    <w:rsid w:val="00912DF8"/>
    <w:rsid w:val="00A355DE"/>
    <w:rsid w:val="00A8391D"/>
    <w:rsid w:val="00AC3A86"/>
    <w:rsid w:val="00AC730A"/>
    <w:rsid w:val="00B0586B"/>
    <w:rsid w:val="00B32F7E"/>
    <w:rsid w:val="00B54F0C"/>
    <w:rsid w:val="00BB64CB"/>
    <w:rsid w:val="00BE3A06"/>
    <w:rsid w:val="00C26CE3"/>
    <w:rsid w:val="00C62158"/>
    <w:rsid w:val="00C87255"/>
    <w:rsid w:val="00CC382B"/>
    <w:rsid w:val="00CC4B71"/>
    <w:rsid w:val="00CD4E8B"/>
    <w:rsid w:val="00D02012"/>
    <w:rsid w:val="00D2060C"/>
    <w:rsid w:val="00D23935"/>
    <w:rsid w:val="00D44E45"/>
    <w:rsid w:val="00D469E2"/>
    <w:rsid w:val="00D96624"/>
    <w:rsid w:val="00DA4ADD"/>
    <w:rsid w:val="00DE68DE"/>
    <w:rsid w:val="00E0447C"/>
    <w:rsid w:val="00E05D72"/>
    <w:rsid w:val="00E57DA3"/>
    <w:rsid w:val="00E930C1"/>
    <w:rsid w:val="00E955AB"/>
    <w:rsid w:val="00EB54C0"/>
    <w:rsid w:val="00EF45C2"/>
    <w:rsid w:val="00F04CFD"/>
    <w:rsid w:val="00F11808"/>
    <w:rsid w:val="00F6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C3DE"/>
  <w15:docId w15:val="{457BB26A-66E5-4C32-8640-F88F5E1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DA3"/>
  </w:style>
  <w:style w:type="paragraph" w:styleId="Heading1">
    <w:name w:val="heading 1"/>
    <w:basedOn w:val="Normal"/>
    <w:link w:val="Heading1Char"/>
    <w:uiPriority w:val="9"/>
    <w:qFormat/>
    <w:rsid w:val="00C872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5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872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7255"/>
    <w:rPr>
      <w:color w:val="0000FF"/>
      <w:u w:val="single"/>
    </w:rPr>
  </w:style>
  <w:style w:type="paragraph" w:styleId="ListParagraph">
    <w:name w:val="List Paragraph"/>
    <w:basedOn w:val="Normal"/>
    <w:uiPriority w:val="34"/>
    <w:qFormat/>
    <w:rsid w:val="007A7105"/>
    <w:pPr>
      <w:ind w:left="720"/>
      <w:contextualSpacing/>
    </w:pPr>
  </w:style>
  <w:style w:type="paragraph" w:styleId="PlainText">
    <w:name w:val="Plain Text"/>
    <w:basedOn w:val="Normal"/>
    <w:link w:val="PlainTextChar"/>
    <w:uiPriority w:val="99"/>
    <w:unhideWhenUsed/>
    <w:rsid w:val="0024053B"/>
    <w:pPr>
      <w:spacing w:before="100" w:beforeAutospacing="1" w:after="100" w:afterAutospacing="1"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24053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632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105515">
      <w:bodyDiv w:val="1"/>
      <w:marLeft w:val="0"/>
      <w:marRight w:val="0"/>
      <w:marTop w:val="0"/>
      <w:marBottom w:val="0"/>
      <w:divBdr>
        <w:top w:val="none" w:sz="0" w:space="0" w:color="auto"/>
        <w:left w:val="none" w:sz="0" w:space="0" w:color="auto"/>
        <w:bottom w:val="none" w:sz="0" w:space="0" w:color="auto"/>
        <w:right w:val="none" w:sz="0" w:space="0" w:color="auto"/>
      </w:divBdr>
    </w:div>
    <w:div w:id="1326669495">
      <w:bodyDiv w:val="1"/>
      <w:marLeft w:val="0"/>
      <w:marRight w:val="0"/>
      <w:marTop w:val="0"/>
      <w:marBottom w:val="0"/>
      <w:divBdr>
        <w:top w:val="none" w:sz="0" w:space="0" w:color="auto"/>
        <w:left w:val="none" w:sz="0" w:space="0" w:color="auto"/>
        <w:bottom w:val="none" w:sz="0" w:space="0" w:color="auto"/>
        <w:right w:val="none" w:sz="0" w:space="0" w:color="auto"/>
      </w:divBdr>
      <w:divsChild>
        <w:div w:id="1488083539">
          <w:marLeft w:val="0"/>
          <w:marRight w:val="0"/>
          <w:marTop w:val="0"/>
          <w:marBottom w:val="0"/>
          <w:divBdr>
            <w:top w:val="none" w:sz="0" w:space="0" w:color="auto"/>
            <w:left w:val="none" w:sz="0" w:space="0" w:color="auto"/>
            <w:bottom w:val="none" w:sz="0" w:space="0" w:color="auto"/>
            <w:right w:val="none" w:sz="0" w:space="0" w:color="auto"/>
          </w:divBdr>
          <w:divsChild>
            <w:div w:id="728768713">
              <w:marLeft w:val="0"/>
              <w:marRight w:val="0"/>
              <w:marTop w:val="0"/>
              <w:marBottom w:val="0"/>
              <w:divBdr>
                <w:top w:val="none" w:sz="0" w:space="0" w:color="auto"/>
                <w:left w:val="none" w:sz="0" w:space="0" w:color="auto"/>
                <w:bottom w:val="none" w:sz="0" w:space="0" w:color="auto"/>
                <w:right w:val="none" w:sz="0" w:space="0" w:color="auto"/>
              </w:divBdr>
              <w:divsChild>
                <w:div w:id="1447312443">
                  <w:marLeft w:val="0"/>
                  <w:marRight w:val="0"/>
                  <w:marTop w:val="0"/>
                  <w:marBottom w:val="0"/>
                  <w:divBdr>
                    <w:top w:val="none" w:sz="0" w:space="0" w:color="auto"/>
                    <w:left w:val="none" w:sz="0" w:space="0" w:color="auto"/>
                    <w:bottom w:val="none" w:sz="0" w:space="0" w:color="auto"/>
                    <w:right w:val="none" w:sz="0" w:space="0" w:color="auto"/>
                  </w:divBdr>
                  <w:divsChild>
                    <w:div w:id="2004044941">
                      <w:marLeft w:val="0"/>
                      <w:marRight w:val="0"/>
                      <w:marTop w:val="0"/>
                      <w:marBottom w:val="0"/>
                      <w:divBdr>
                        <w:top w:val="none" w:sz="0" w:space="0" w:color="auto"/>
                        <w:left w:val="none" w:sz="0" w:space="0" w:color="auto"/>
                        <w:bottom w:val="none" w:sz="0" w:space="0" w:color="auto"/>
                        <w:right w:val="none" w:sz="0" w:space="0" w:color="auto"/>
                      </w:divBdr>
                      <w:divsChild>
                        <w:div w:id="11715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83599">
      <w:bodyDiv w:val="1"/>
      <w:marLeft w:val="0"/>
      <w:marRight w:val="0"/>
      <w:marTop w:val="0"/>
      <w:marBottom w:val="0"/>
      <w:divBdr>
        <w:top w:val="none" w:sz="0" w:space="0" w:color="auto"/>
        <w:left w:val="none" w:sz="0" w:space="0" w:color="auto"/>
        <w:bottom w:val="none" w:sz="0" w:space="0" w:color="auto"/>
        <w:right w:val="none" w:sz="0" w:space="0" w:color="auto"/>
      </w:divBdr>
      <w:divsChild>
        <w:div w:id="730495814">
          <w:marLeft w:val="0"/>
          <w:marRight w:val="0"/>
          <w:marTop w:val="0"/>
          <w:marBottom w:val="0"/>
          <w:divBdr>
            <w:top w:val="none" w:sz="0" w:space="0" w:color="auto"/>
            <w:left w:val="none" w:sz="0" w:space="0" w:color="auto"/>
            <w:bottom w:val="none" w:sz="0" w:space="0" w:color="auto"/>
            <w:right w:val="none" w:sz="0" w:space="0" w:color="auto"/>
          </w:divBdr>
          <w:divsChild>
            <w:div w:id="1045641024">
              <w:marLeft w:val="0"/>
              <w:marRight w:val="0"/>
              <w:marTop w:val="0"/>
              <w:marBottom w:val="0"/>
              <w:divBdr>
                <w:top w:val="none" w:sz="0" w:space="0" w:color="auto"/>
                <w:left w:val="none" w:sz="0" w:space="0" w:color="auto"/>
                <w:bottom w:val="none" w:sz="0" w:space="0" w:color="auto"/>
                <w:right w:val="none" w:sz="0" w:space="0" w:color="auto"/>
              </w:divBdr>
              <w:divsChild>
                <w:div w:id="82804670">
                  <w:marLeft w:val="0"/>
                  <w:marRight w:val="0"/>
                  <w:marTop w:val="0"/>
                  <w:marBottom w:val="0"/>
                  <w:divBdr>
                    <w:top w:val="none" w:sz="0" w:space="0" w:color="auto"/>
                    <w:left w:val="none" w:sz="0" w:space="0" w:color="auto"/>
                    <w:bottom w:val="none" w:sz="0" w:space="0" w:color="auto"/>
                    <w:right w:val="none" w:sz="0" w:space="0" w:color="auto"/>
                  </w:divBdr>
                  <w:divsChild>
                    <w:div w:id="729499490">
                      <w:marLeft w:val="0"/>
                      <w:marRight w:val="0"/>
                      <w:marTop w:val="0"/>
                      <w:marBottom w:val="0"/>
                      <w:divBdr>
                        <w:top w:val="none" w:sz="0" w:space="0" w:color="auto"/>
                        <w:left w:val="none" w:sz="0" w:space="0" w:color="auto"/>
                        <w:bottom w:val="none" w:sz="0" w:space="0" w:color="auto"/>
                        <w:right w:val="none" w:sz="0" w:space="0" w:color="auto"/>
                      </w:divBdr>
                      <w:divsChild>
                        <w:div w:id="10465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19341">
      <w:bodyDiv w:val="1"/>
      <w:marLeft w:val="0"/>
      <w:marRight w:val="0"/>
      <w:marTop w:val="0"/>
      <w:marBottom w:val="0"/>
      <w:divBdr>
        <w:top w:val="none" w:sz="0" w:space="0" w:color="auto"/>
        <w:left w:val="none" w:sz="0" w:space="0" w:color="auto"/>
        <w:bottom w:val="none" w:sz="0" w:space="0" w:color="auto"/>
        <w:right w:val="none" w:sz="0" w:space="0" w:color="auto"/>
      </w:divBdr>
      <w:divsChild>
        <w:div w:id="72745546">
          <w:marLeft w:val="0"/>
          <w:marRight w:val="0"/>
          <w:marTop w:val="0"/>
          <w:marBottom w:val="0"/>
          <w:divBdr>
            <w:top w:val="none" w:sz="0" w:space="0" w:color="auto"/>
            <w:left w:val="none" w:sz="0" w:space="0" w:color="auto"/>
            <w:bottom w:val="none" w:sz="0" w:space="0" w:color="auto"/>
            <w:right w:val="none" w:sz="0" w:space="0" w:color="auto"/>
          </w:divBdr>
          <w:divsChild>
            <w:div w:id="1772970147">
              <w:marLeft w:val="0"/>
              <w:marRight w:val="0"/>
              <w:marTop w:val="0"/>
              <w:marBottom w:val="0"/>
              <w:divBdr>
                <w:top w:val="none" w:sz="0" w:space="0" w:color="auto"/>
                <w:left w:val="none" w:sz="0" w:space="0" w:color="auto"/>
                <w:bottom w:val="none" w:sz="0" w:space="0" w:color="auto"/>
                <w:right w:val="none" w:sz="0" w:space="0" w:color="auto"/>
              </w:divBdr>
              <w:divsChild>
                <w:div w:id="2114010603">
                  <w:marLeft w:val="0"/>
                  <w:marRight w:val="0"/>
                  <w:marTop w:val="0"/>
                  <w:marBottom w:val="0"/>
                  <w:divBdr>
                    <w:top w:val="none" w:sz="0" w:space="0" w:color="auto"/>
                    <w:left w:val="none" w:sz="0" w:space="0" w:color="auto"/>
                    <w:bottom w:val="none" w:sz="0" w:space="0" w:color="auto"/>
                    <w:right w:val="none" w:sz="0" w:space="0" w:color="auto"/>
                  </w:divBdr>
                  <w:divsChild>
                    <w:div w:id="1035890963">
                      <w:marLeft w:val="0"/>
                      <w:marRight w:val="0"/>
                      <w:marTop w:val="0"/>
                      <w:marBottom w:val="0"/>
                      <w:divBdr>
                        <w:top w:val="none" w:sz="0" w:space="0" w:color="auto"/>
                        <w:left w:val="none" w:sz="0" w:space="0" w:color="auto"/>
                        <w:bottom w:val="none" w:sz="0" w:space="0" w:color="auto"/>
                        <w:right w:val="none" w:sz="0" w:space="0" w:color="auto"/>
                      </w:divBdr>
                      <w:divsChild>
                        <w:div w:id="21246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942533">
      <w:bodyDiv w:val="1"/>
      <w:marLeft w:val="0"/>
      <w:marRight w:val="0"/>
      <w:marTop w:val="0"/>
      <w:marBottom w:val="0"/>
      <w:divBdr>
        <w:top w:val="none" w:sz="0" w:space="0" w:color="auto"/>
        <w:left w:val="none" w:sz="0" w:space="0" w:color="auto"/>
        <w:bottom w:val="none" w:sz="0" w:space="0" w:color="auto"/>
        <w:right w:val="none" w:sz="0" w:space="0" w:color="auto"/>
      </w:divBdr>
      <w:divsChild>
        <w:div w:id="116683824">
          <w:marLeft w:val="0"/>
          <w:marRight w:val="0"/>
          <w:marTop w:val="0"/>
          <w:marBottom w:val="0"/>
          <w:divBdr>
            <w:top w:val="none" w:sz="0" w:space="0" w:color="auto"/>
            <w:left w:val="none" w:sz="0" w:space="0" w:color="auto"/>
            <w:bottom w:val="none" w:sz="0" w:space="0" w:color="auto"/>
            <w:right w:val="none" w:sz="0" w:space="0" w:color="auto"/>
          </w:divBdr>
          <w:divsChild>
            <w:div w:id="1233471029">
              <w:marLeft w:val="0"/>
              <w:marRight w:val="0"/>
              <w:marTop w:val="0"/>
              <w:marBottom w:val="0"/>
              <w:divBdr>
                <w:top w:val="none" w:sz="0" w:space="0" w:color="auto"/>
                <w:left w:val="none" w:sz="0" w:space="0" w:color="auto"/>
                <w:bottom w:val="none" w:sz="0" w:space="0" w:color="auto"/>
                <w:right w:val="none" w:sz="0" w:space="0" w:color="auto"/>
              </w:divBdr>
              <w:divsChild>
                <w:div w:id="1314988977">
                  <w:marLeft w:val="0"/>
                  <w:marRight w:val="0"/>
                  <w:marTop w:val="0"/>
                  <w:marBottom w:val="0"/>
                  <w:divBdr>
                    <w:top w:val="none" w:sz="0" w:space="0" w:color="auto"/>
                    <w:left w:val="none" w:sz="0" w:space="0" w:color="auto"/>
                    <w:bottom w:val="none" w:sz="0" w:space="0" w:color="auto"/>
                    <w:right w:val="none" w:sz="0" w:space="0" w:color="auto"/>
                  </w:divBdr>
                  <w:divsChild>
                    <w:div w:id="195973468">
                      <w:marLeft w:val="0"/>
                      <w:marRight w:val="0"/>
                      <w:marTop w:val="0"/>
                      <w:marBottom w:val="0"/>
                      <w:divBdr>
                        <w:top w:val="none" w:sz="0" w:space="0" w:color="auto"/>
                        <w:left w:val="none" w:sz="0" w:space="0" w:color="auto"/>
                        <w:bottom w:val="none" w:sz="0" w:space="0" w:color="auto"/>
                        <w:right w:val="none" w:sz="0" w:space="0" w:color="auto"/>
                      </w:divBdr>
                      <w:divsChild>
                        <w:div w:id="617108756">
                          <w:marLeft w:val="0"/>
                          <w:marRight w:val="0"/>
                          <w:marTop w:val="0"/>
                          <w:marBottom w:val="0"/>
                          <w:divBdr>
                            <w:top w:val="none" w:sz="0" w:space="0" w:color="auto"/>
                            <w:left w:val="none" w:sz="0" w:space="0" w:color="auto"/>
                            <w:bottom w:val="none" w:sz="0" w:space="0" w:color="auto"/>
                            <w:right w:val="none" w:sz="0" w:space="0" w:color="auto"/>
                          </w:divBdr>
                          <w:divsChild>
                            <w:div w:id="925575836">
                              <w:marLeft w:val="0"/>
                              <w:marRight w:val="0"/>
                              <w:marTop w:val="0"/>
                              <w:marBottom w:val="0"/>
                              <w:divBdr>
                                <w:top w:val="none" w:sz="0" w:space="0" w:color="auto"/>
                                <w:left w:val="none" w:sz="0" w:space="0" w:color="auto"/>
                                <w:bottom w:val="none" w:sz="0" w:space="0" w:color="auto"/>
                                <w:right w:val="none" w:sz="0" w:space="0" w:color="auto"/>
                              </w:divBdr>
                              <w:divsChild>
                                <w:div w:id="749276169">
                                  <w:marLeft w:val="0"/>
                                  <w:marRight w:val="0"/>
                                  <w:marTop w:val="0"/>
                                  <w:marBottom w:val="0"/>
                                  <w:divBdr>
                                    <w:top w:val="none" w:sz="0" w:space="0" w:color="auto"/>
                                    <w:left w:val="none" w:sz="0" w:space="0" w:color="auto"/>
                                    <w:bottom w:val="none" w:sz="0" w:space="0" w:color="auto"/>
                                    <w:right w:val="none" w:sz="0" w:space="0" w:color="auto"/>
                                  </w:divBdr>
                                  <w:divsChild>
                                    <w:div w:id="686060099">
                                      <w:marLeft w:val="438"/>
                                      <w:marRight w:val="0"/>
                                      <w:marTop w:val="0"/>
                                      <w:marBottom w:val="0"/>
                                      <w:divBdr>
                                        <w:top w:val="none" w:sz="0" w:space="0" w:color="auto"/>
                                        <w:left w:val="none" w:sz="0" w:space="0" w:color="auto"/>
                                        <w:bottom w:val="none" w:sz="0" w:space="0" w:color="auto"/>
                                        <w:right w:val="none" w:sz="0" w:space="0" w:color="auto"/>
                                      </w:divBdr>
                                      <w:divsChild>
                                        <w:div w:id="9471371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ac.state.gov/genni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uny.edu.tr/id20-mevcut-ogrenciler/vize-basvurusu.php" TargetMode="External"/><Relationship Id="rId12" Type="http://schemas.openxmlformats.org/officeDocument/2006/relationships/hyperlink" Target="http://turkey.usembassy.gov/holiday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sra.cebeci@suny.edu" TargetMode="External"/><Relationship Id="rId11" Type="http://schemas.openxmlformats.org/officeDocument/2006/relationships/hyperlink" Target="http://www.suny.edu.tr/id20-mevcut-ogrenciler/vize-basvurusu.php" TargetMode="External"/><Relationship Id="rId5" Type="http://schemas.openxmlformats.org/officeDocument/2006/relationships/webSettings" Target="webSettings.xml"/><Relationship Id="rId10" Type="http://schemas.openxmlformats.org/officeDocument/2006/relationships/hyperlink" Target="https://ais.usvisa-info.com/tr-tr/niv" TargetMode="External"/><Relationship Id="rId4" Type="http://schemas.openxmlformats.org/officeDocument/2006/relationships/settings" Target="settings.xml"/><Relationship Id="rId9" Type="http://schemas.openxmlformats.org/officeDocument/2006/relationships/hyperlink" Target="https://identix.state.gov/qotw/Upload.aspx?offLwnJFx%2fOumH2xn6Soo8lNVlRk16hizA1xIEl3dutddsxd%2bGOwpxTnbdWO6xc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1C71D-BC73-4974-8A89-99E4E925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LANSFOKA</dc:creator>
  <cp:lastModifiedBy>Cebeci, Busra</cp:lastModifiedBy>
  <cp:revision>2</cp:revision>
  <cp:lastPrinted>2015-10-13T06:21:00Z</cp:lastPrinted>
  <dcterms:created xsi:type="dcterms:W3CDTF">2021-12-10T10:01:00Z</dcterms:created>
  <dcterms:modified xsi:type="dcterms:W3CDTF">2021-12-10T10:01:00Z</dcterms:modified>
</cp:coreProperties>
</file>